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21" w:rsidRDefault="00DF0821" w:rsidP="00DF0821">
      <w:pPr>
        <w:ind w:firstLine="709"/>
        <w:jc w:val="both"/>
        <w:rPr>
          <w:rFonts w:ascii="Arial" w:hAnsi="Arial" w:cs="Arial"/>
        </w:rPr>
      </w:pPr>
    </w:p>
    <w:p w:rsidR="00DF0821" w:rsidRDefault="00DF0821" w:rsidP="00DF082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CE6664" w:rsidRDefault="00742E58" w:rsidP="00CE666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21.01.2020г.№163</w:t>
      </w:r>
      <w:bookmarkStart w:id="0" w:name="_GoBack"/>
      <w:bookmarkEnd w:id="0"/>
      <w:r w:rsidR="00CE6664">
        <w:rPr>
          <w:rFonts w:ascii="Arial" w:hAnsi="Arial" w:cs="Arial"/>
          <w:b/>
          <w:sz w:val="32"/>
          <w:szCs w:val="32"/>
        </w:rPr>
        <w:t xml:space="preserve"> </w:t>
      </w:r>
    </w:p>
    <w:p w:rsidR="00CE6664" w:rsidRDefault="00CE6664" w:rsidP="00CE66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6664" w:rsidRDefault="00CE6664" w:rsidP="00CE66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6664" w:rsidRDefault="00CE6664" w:rsidP="00CE66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CE6664" w:rsidRDefault="00CE6664" w:rsidP="00CE66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CE6664" w:rsidRDefault="00CE6664" w:rsidP="00CE66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CE6664" w:rsidRDefault="00CE6664" w:rsidP="00CE66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E6664" w:rsidRDefault="00CE6664" w:rsidP="00CE666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CE6664" w:rsidRDefault="00CE6664" w:rsidP="00CE6664">
      <w:pPr>
        <w:jc w:val="center"/>
        <w:rPr>
          <w:rFonts w:ascii="Arial" w:hAnsi="Arial" w:cs="Arial"/>
          <w:b/>
          <w:sz w:val="32"/>
          <w:szCs w:val="32"/>
        </w:rPr>
      </w:pPr>
    </w:p>
    <w:p w:rsidR="00CE6664" w:rsidRDefault="00CE6664" w:rsidP="00CE66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КАЧУГСКОГО МУНИЦИПАЛЬНОГО ОБРАЗОВАНИЯ, ГОРОДСКОЕ ПОСЕЛЕНИЕ</w:t>
      </w:r>
    </w:p>
    <w:p w:rsidR="00CE6664" w:rsidRDefault="00CE6664" w:rsidP="00CE6664">
      <w:pPr>
        <w:jc w:val="center"/>
        <w:rPr>
          <w:rFonts w:ascii="Arial" w:hAnsi="Arial" w:cs="Arial"/>
          <w:b/>
          <w:sz w:val="32"/>
          <w:szCs w:val="32"/>
        </w:rPr>
      </w:pPr>
    </w:p>
    <w:p w:rsidR="00CE6664" w:rsidRDefault="00CE6664" w:rsidP="00CE66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06.10.2003г. №131 – ФЗ «Об общих принципах организации местного самоуправления в Российской Федерации»</w:t>
      </w:r>
      <w:r w:rsidR="00253429">
        <w:rPr>
          <w:rFonts w:ascii="Arial" w:hAnsi="Arial" w:cs="Arial"/>
        </w:rPr>
        <w:t>,</w:t>
      </w:r>
      <w:r w:rsidR="00253429" w:rsidRPr="00253429">
        <w:rPr>
          <w:rFonts w:ascii="Arial" w:hAnsi="Arial" w:cs="Arial"/>
        </w:rPr>
        <w:t xml:space="preserve"> </w:t>
      </w:r>
      <w:r w:rsidR="00253429">
        <w:rPr>
          <w:rFonts w:ascii="Arial" w:hAnsi="Arial" w:cs="Arial"/>
        </w:rPr>
        <w:t>Федеральным законом от 16.12.2019г. № 432-ФЗ «О внесении изменений в отдельные законодательные акты Российской Федерации»,</w:t>
      </w:r>
      <w:r>
        <w:rPr>
          <w:rFonts w:ascii="Arial" w:hAnsi="Arial" w:cs="Arial"/>
        </w:rPr>
        <w:t xml:space="preserve"> Уставом Качугского муниципального образования, городское поселение, Дума Качугского городского поселения</w:t>
      </w:r>
    </w:p>
    <w:p w:rsidR="00CE6664" w:rsidRDefault="00CE6664" w:rsidP="00CE6664">
      <w:pPr>
        <w:ind w:firstLine="709"/>
        <w:jc w:val="both"/>
        <w:rPr>
          <w:rFonts w:ascii="Arial" w:hAnsi="Arial" w:cs="Arial"/>
        </w:rPr>
      </w:pPr>
    </w:p>
    <w:p w:rsidR="00CE6664" w:rsidRDefault="00CE6664" w:rsidP="00CE66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CE6664" w:rsidRDefault="00CE6664" w:rsidP="00CE6664">
      <w:pPr>
        <w:jc w:val="both"/>
        <w:rPr>
          <w:rFonts w:ascii="Arial" w:hAnsi="Arial" w:cs="Arial"/>
          <w:b/>
          <w:sz w:val="32"/>
          <w:szCs w:val="32"/>
        </w:rPr>
      </w:pPr>
    </w:p>
    <w:p w:rsidR="00CE6664" w:rsidRDefault="00CE6664" w:rsidP="00CE66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Устав Качугского муниципального образования, городское поселение следующие изменения:</w:t>
      </w:r>
    </w:p>
    <w:p w:rsidR="00CE6664" w:rsidRDefault="00CE6664" w:rsidP="00CE66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Ст.36 Депутат Думы Поселения</w:t>
      </w:r>
    </w:p>
    <w:p w:rsidR="00CE6664" w:rsidRDefault="00CE6664" w:rsidP="00CE66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1.1.1 в части 4.2 слова «, иное лицо, замещающее муниципальную должность,», «, иного лица, замещающего муниципальную должность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исключить.</w:t>
      </w:r>
    </w:p>
    <w:p w:rsidR="00CE6664" w:rsidRDefault="00CE6664" w:rsidP="00CE66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Ст.53 Муниципальные должности в органах местного самоуправления</w:t>
      </w:r>
    </w:p>
    <w:p w:rsidR="00CE6664" w:rsidRDefault="00CE6664" w:rsidP="00CE66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1.2.1 пункт 1 части 10 изложить в следующей редакции:</w:t>
      </w:r>
    </w:p>
    <w:p w:rsidR="00CE6664" w:rsidRDefault="00CE6664" w:rsidP="00CE666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«1) </w:t>
      </w:r>
      <w:r>
        <w:rPr>
          <w:rFonts w:ascii="Arial" w:eastAsia="Calibri" w:hAnsi="Arial" w:cs="Arial"/>
          <w:lang w:eastAsia="en-US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CE6664" w:rsidRDefault="00CE6664" w:rsidP="00CE666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E6664" w:rsidRDefault="00CE6664" w:rsidP="00CE666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lang w:eastAsia="en-US"/>
        </w:rPr>
        <w:t>порядке</w:t>
      </w:r>
      <w:proofErr w:type="gramEnd"/>
      <w:r>
        <w:rPr>
          <w:rFonts w:ascii="Arial" w:eastAsia="Calibri" w:hAnsi="Arial" w:cs="Arial"/>
          <w:lang w:eastAsia="en-US"/>
        </w:rPr>
        <w:t>, установленном законом субъекта Российской Федерации;</w:t>
      </w:r>
    </w:p>
    <w:p w:rsidR="00CE6664" w:rsidRDefault="00CE6664" w:rsidP="00CE666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E6664" w:rsidRDefault="00CE6664" w:rsidP="00CE666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E6664" w:rsidRDefault="00CE6664" w:rsidP="00CE66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д) иные случаи, предусмотренные федеральными законами</w:t>
      </w:r>
      <w:proofErr w:type="gramStart"/>
      <w:r>
        <w:rPr>
          <w:rFonts w:ascii="Arial" w:eastAsia="Calibri" w:hAnsi="Arial" w:cs="Arial"/>
          <w:lang w:eastAsia="en-US"/>
        </w:rPr>
        <w:t>;</w:t>
      </w:r>
      <w:r>
        <w:rPr>
          <w:rFonts w:ascii="Arial" w:hAnsi="Arial" w:cs="Arial"/>
        </w:rPr>
        <w:t>"</w:t>
      </w:r>
      <w:proofErr w:type="gramEnd"/>
      <w:r>
        <w:rPr>
          <w:rFonts w:ascii="Arial" w:hAnsi="Arial" w:cs="Arial"/>
        </w:rPr>
        <w:t>;</w:t>
      </w:r>
    </w:p>
    <w:p w:rsidR="00CE6664" w:rsidRDefault="00CE6664" w:rsidP="00CE666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1.2.2 часть 10 дополнить </w:t>
      </w:r>
      <w:r>
        <w:rPr>
          <w:rFonts w:ascii="Arial" w:eastAsia="Calibri" w:hAnsi="Arial" w:cs="Arial"/>
          <w:lang w:eastAsia="en-US"/>
        </w:rPr>
        <w:t>пунктом 1.1 следующего содержания:</w:t>
      </w:r>
    </w:p>
    <w:p w:rsidR="00CE6664" w:rsidRDefault="00CE6664" w:rsidP="00CE66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"1.1) заниматься предпринимательской деятельностью лично или через доверенных лиц</w:t>
      </w:r>
      <w:proofErr w:type="gramStart"/>
      <w:r>
        <w:rPr>
          <w:rFonts w:ascii="Arial" w:eastAsia="Calibri" w:hAnsi="Arial" w:cs="Arial"/>
          <w:lang w:eastAsia="en-US"/>
        </w:rPr>
        <w:t>;"</w:t>
      </w:r>
      <w:proofErr w:type="gramEnd"/>
      <w:r>
        <w:rPr>
          <w:rFonts w:ascii="Arial" w:eastAsia="Calibri" w:hAnsi="Arial" w:cs="Arial"/>
          <w:lang w:eastAsia="en-US"/>
        </w:rPr>
        <w:t>.</w:t>
      </w:r>
      <w:r>
        <w:rPr>
          <w:rFonts w:ascii="Arial" w:hAnsi="Arial" w:cs="Arial"/>
        </w:rPr>
        <w:t> </w:t>
      </w:r>
    </w:p>
    <w:p w:rsidR="00CE6664" w:rsidRDefault="00CE6664" w:rsidP="00CE6664">
      <w:pPr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В порядке, установленным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Качугского муниципального образования, городское поселение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CE6664" w:rsidRDefault="00CE6664" w:rsidP="00CE6664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 xml:space="preserve">Главе Качугского муниципального образования, городское поселение опубликовать муниципальный правовой акт Думы Качугского городского поселения после государственной регистрации в течение 7 дней в газете «Вести </w:t>
      </w:r>
      <w:proofErr w:type="spellStart"/>
      <w:r>
        <w:rPr>
          <w:rFonts w:ascii="Arial" w:hAnsi="Arial" w:cs="Arial"/>
        </w:rPr>
        <w:t>Качуга</w:t>
      </w:r>
      <w:proofErr w:type="spellEnd"/>
      <w:r>
        <w:rPr>
          <w:rFonts w:ascii="Arial" w:hAnsi="Arial" w:cs="Arial"/>
        </w:rPr>
        <w:t>»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Качугского муниципального образования, городское поселение для включения указанных сведений в государственный реестр</w:t>
      </w:r>
      <w:proofErr w:type="gramEnd"/>
      <w:r>
        <w:rPr>
          <w:rFonts w:ascii="Arial" w:hAnsi="Arial" w:cs="Arial"/>
        </w:rPr>
        <w:t xml:space="preserve"> уставов муниципальных образований Иркутской области в 10-дневный срок.</w:t>
      </w:r>
    </w:p>
    <w:p w:rsidR="00CE6664" w:rsidRDefault="00CE6664" w:rsidP="00CE6664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Настоящее решение вступает в силу после государственной регистрации и опубликования в газете «Вести </w:t>
      </w:r>
      <w:proofErr w:type="spellStart"/>
      <w:r>
        <w:rPr>
          <w:rFonts w:ascii="Arial" w:hAnsi="Arial" w:cs="Arial"/>
        </w:rPr>
        <w:t>Качуга</w:t>
      </w:r>
      <w:proofErr w:type="spellEnd"/>
      <w:r>
        <w:rPr>
          <w:rFonts w:ascii="Arial" w:hAnsi="Arial" w:cs="Arial"/>
        </w:rPr>
        <w:t>».</w:t>
      </w:r>
    </w:p>
    <w:p w:rsidR="00CE6664" w:rsidRDefault="00CE6664" w:rsidP="00CE6664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решения возложить на Главу Качугского муниципального образования, городское поселение.</w:t>
      </w:r>
    </w:p>
    <w:p w:rsidR="00CE6664" w:rsidRDefault="00CE6664" w:rsidP="00CE6664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</w:p>
    <w:p w:rsidR="00CE6664" w:rsidRDefault="00CE6664" w:rsidP="00CE6664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</w:p>
    <w:p w:rsidR="00CE6664" w:rsidRDefault="00CE6664" w:rsidP="00CE6664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Качугского муниципального образования, </w:t>
      </w:r>
    </w:p>
    <w:p w:rsidR="00CE6664" w:rsidRDefault="00CE6664" w:rsidP="00CE6664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городское поселение</w:t>
      </w:r>
    </w:p>
    <w:p w:rsidR="00CE6664" w:rsidRDefault="00CE6664" w:rsidP="00CE6664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А.В.Воложанинов</w:t>
      </w:r>
      <w:proofErr w:type="spellEnd"/>
    </w:p>
    <w:p w:rsidR="00CE6664" w:rsidRDefault="00CE6664" w:rsidP="00CE6664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</w:p>
    <w:p w:rsidR="00CE6664" w:rsidRDefault="00CE6664" w:rsidP="00CE6664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Качугского городского поселения</w:t>
      </w:r>
    </w:p>
    <w:p w:rsidR="00CE6664" w:rsidRDefault="00CE6664" w:rsidP="00CE6664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Н.Д.Вышегородцева</w:t>
      </w:r>
      <w:proofErr w:type="spellEnd"/>
    </w:p>
    <w:p w:rsidR="00CE6664" w:rsidRDefault="00CE6664" w:rsidP="00CE6664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Arial" w:hAnsi="Arial" w:cs="Arial"/>
          <w:color w:val="000000"/>
        </w:rPr>
      </w:pPr>
    </w:p>
    <w:p w:rsidR="00CE6664" w:rsidRDefault="00CE6664" w:rsidP="00CE6664">
      <w:pPr>
        <w:spacing w:line="240" w:lineRule="exact"/>
        <w:jc w:val="both"/>
      </w:pPr>
    </w:p>
    <w:p w:rsidR="00CE6664" w:rsidRDefault="00CE6664" w:rsidP="00CE6664">
      <w:pPr>
        <w:spacing w:line="240" w:lineRule="exact"/>
      </w:pPr>
    </w:p>
    <w:p w:rsidR="00CE6664" w:rsidRDefault="00CE6664" w:rsidP="00CE6664">
      <w:pPr>
        <w:spacing w:line="240" w:lineRule="exact"/>
      </w:pPr>
    </w:p>
    <w:p w:rsidR="00CE6664" w:rsidRDefault="00CE6664" w:rsidP="00CE6664"/>
    <w:sectPr w:rsidR="00CE6664" w:rsidSect="005312AA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DD"/>
    <w:rsid w:val="00253429"/>
    <w:rsid w:val="003D3AE8"/>
    <w:rsid w:val="005312AA"/>
    <w:rsid w:val="005E6FEE"/>
    <w:rsid w:val="00703CDD"/>
    <w:rsid w:val="00742E58"/>
    <w:rsid w:val="00CE6664"/>
    <w:rsid w:val="00DF0821"/>
    <w:rsid w:val="00FA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675</Words>
  <Characters>3852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2020-01-14T00:34:00Z</dcterms:created>
  <dcterms:modified xsi:type="dcterms:W3CDTF">2020-01-23T01:03:00Z</dcterms:modified>
</cp:coreProperties>
</file>