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23.05.2018г.</w:t>
      </w:r>
      <w:r w:rsidR="00475B41">
        <w:rPr>
          <w:rFonts w:ascii="Arial" w:hAnsi="Arial" w:cs="Arial"/>
          <w:b/>
          <w:bCs/>
          <w:kern w:val="28"/>
          <w:sz w:val="24"/>
          <w:szCs w:val="24"/>
        </w:rPr>
        <w:t>№</w:t>
      </w:r>
      <w:r w:rsidR="003621C3">
        <w:rPr>
          <w:rFonts w:ascii="Arial" w:hAnsi="Arial" w:cs="Arial"/>
          <w:b/>
          <w:bCs/>
          <w:kern w:val="28"/>
          <w:sz w:val="24"/>
          <w:szCs w:val="24"/>
        </w:rPr>
        <w:t>58</w:t>
      </w:r>
    </w:p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РОССИЙСКАЯ ФЕДЕРАЦИЯ</w:t>
      </w:r>
    </w:p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ИРКУТСКАЯ ОБЛАСТЬ</w:t>
      </w:r>
    </w:p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 xml:space="preserve">КАЧУГСКИЙ МУНИЦИПАЛЬНЫЙ РАЙОН </w:t>
      </w:r>
    </w:p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КАЧУГСКОЕ МУНИЦИПАЛЬНОЕ ОБРАЗОВАНИЕ,</w:t>
      </w:r>
    </w:p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ГОРОДСКОЕ ПОСЕЛЕНИЕ</w:t>
      </w:r>
    </w:p>
    <w:p w:rsidR="00406B0B" w:rsidRPr="002A0D6E" w:rsidRDefault="00406B0B" w:rsidP="00406B0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ДУМА</w:t>
      </w:r>
    </w:p>
    <w:p w:rsidR="00406B0B" w:rsidRPr="00E67719" w:rsidRDefault="00406B0B" w:rsidP="00406B0B">
      <w:pPr>
        <w:suppressAutoHyphens/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24"/>
          <w:szCs w:val="24"/>
        </w:rPr>
      </w:pPr>
      <w:r w:rsidRPr="002A0D6E">
        <w:rPr>
          <w:rFonts w:ascii="Arial" w:hAnsi="Arial" w:cs="Arial"/>
          <w:b/>
          <w:bCs/>
          <w:kern w:val="28"/>
          <w:sz w:val="24"/>
          <w:szCs w:val="24"/>
        </w:rPr>
        <w:t>РЕШЕНИЕ</w:t>
      </w:r>
      <w:r>
        <w:rPr>
          <w:rFonts w:ascii="Arial" w:hAnsi="Arial" w:cs="Arial"/>
          <w:b/>
          <w:bCs/>
          <w:kern w:val="28"/>
          <w:sz w:val="24"/>
          <w:szCs w:val="24"/>
        </w:rPr>
        <w:t xml:space="preserve">  </w:t>
      </w:r>
    </w:p>
    <w:p w:rsidR="00DF072E" w:rsidRDefault="00DF072E" w:rsidP="00406B0B">
      <w:pPr>
        <w:jc w:val="center"/>
        <w:rPr>
          <w:rFonts w:ascii="Arial" w:hAnsi="Arial" w:cs="Arial"/>
          <w:sz w:val="24"/>
          <w:szCs w:val="24"/>
        </w:rPr>
      </w:pPr>
    </w:p>
    <w:p w:rsidR="00406B0B" w:rsidRDefault="00406B0B" w:rsidP="00406B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 СОДЕРЖАНИИ</w:t>
      </w:r>
      <w:r w:rsidRPr="00406B0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ПОДГОТОВКЕ К ПРОВЕДЕНИЮ РЕМОНТА ДОРОГ И УСТАНОВКЕ ДОРОЖНЫХ УКАЗАТЕЛЕЙ.</w:t>
      </w:r>
    </w:p>
    <w:p w:rsidR="006A4732" w:rsidRDefault="00384557" w:rsidP="005D2B0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 ФЗ «Об организации местного самоуправления в Российской Федерации</w:t>
      </w:r>
      <w:r w:rsidRPr="006A4732">
        <w:rPr>
          <w:rFonts w:ascii="Arial" w:hAnsi="Arial" w:cs="Arial"/>
          <w:sz w:val="24"/>
          <w:szCs w:val="24"/>
        </w:rPr>
        <w:t>»,</w:t>
      </w:r>
      <w:r w:rsidR="006A4732" w:rsidRPr="006A4732">
        <w:rPr>
          <w:rFonts w:ascii="Arial" w:eastAsia="Times New Roman" w:hAnsi="Arial" w:cs="Arial"/>
          <w:color w:val="555555"/>
          <w:sz w:val="24"/>
          <w:szCs w:val="24"/>
        </w:rPr>
        <w:t xml:space="preserve"> Федеральным законом от 08.11.2007 N 257-ФЗ "Об автомобильных дорогах и дорожной деятельности в Российской Федерации и о внесении изменений в отдельные акты Российской Федерации", Приказа Минтранса РФ от 12.11.2007 N 160 "Об утверждении классификации работ по капитальному ремонту, ремонту и содержанию</w:t>
      </w:r>
      <w:proofErr w:type="gramEnd"/>
      <w:r w:rsidR="006A4732" w:rsidRPr="006A4732">
        <w:rPr>
          <w:rFonts w:ascii="Arial" w:eastAsia="Times New Roman" w:hAnsi="Arial" w:cs="Arial"/>
          <w:color w:val="555555"/>
          <w:sz w:val="24"/>
          <w:szCs w:val="24"/>
        </w:rPr>
        <w:t xml:space="preserve"> автомобильных дорог общего пользования и и</w:t>
      </w:r>
      <w:r w:rsidR="006A4732">
        <w:rPr>
          <w:rFonts w:ascii="Arial" w:eastAsia="Times New Roman" w:hAnsi="Arial" w:cs="Arial"/>
          <w:color w:val="555555"/>
          <w:sz w:val="24"/>
          <w:szCs w:val="24"/>
        </w:rPr>
        <w:t>скусственных сооружений на них", Дума Качугского городского поселения</w:t>
      </w:r>
    </w:p>
    <w:p w:rsidR="006A4732" w:rsidRDefault="006A4732" w:rsidP="006A4732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555555"/>
          <w:sz w:val="32"/>
          <w:szCs w:val="32"/>
        </w:rPr>
      </w:pPr>
    </w:p>
    <w:p w:rsidR="006A4732" w:rsidRDefault="006A4732" w:rsidP="006A4732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555555"/>
          <w:sz w:val="32"/>
          <w:szCs w:val="32"/>
        </w:rPr>
      </w:pPr>
      <w:r>
        <w:rPr>
          <w:rFonts w:ascii="Arial" w:eastAsia="Times New Roman" w:hAnsi="Arial" w:cs="Arial"/>
          <w:b/>
          <w:color w:val="555555"/>
          <w:sz w:val="32"/>
          <w:szCs w:val="32"/>
        </w:rPr>
        <w:t>РЕШИЛА:</w:t>
      </w:r>
    </w:p>
    <w:p w:rsidR="006A4732" w:rsidRDefault="006A4732" w:rsidP="006A4732">
      <w:pPr>
        <w:shd w:val="clear" w:color="auto" w:fill="FFFFFF"/>
        <w:spacing w:after="0" w:line="330" w:lineRule="atLeast"/>
        <w:jc w:val="center"/>
        <w:textAlignment w:val="baseline"/>
        <w:rPr>
          <w:rFonts w:ascii="Arial" w:eastAsia="Times New Roman" w:hAnsi="Arial" w:cs="Arial"/>
          <w:b/>
          <w:color w:val="555555"/>
          <w:sz w:val="32"/>
          <w:szCs w:val="32"/>
        </w:rPr>
      </w:pPr>
    </w:p>
    <w:p w:rsidR="006A4732" w:rsidRDefault="006A4732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1. Информацию заместителя Главы Качугского МО, городское поселение </w:t>
      </w:r>
      <w:r w:rsidR="00247F5A">
        <w:rPr>
          <w:rFonts w:ascii="Arial" w:eastAsia="Times New Roman" w:hAnsi="Arial" w:cs="Arial"/>
          <w:color w:val="555555"/>
          <w:sz w:val="24"/>
          <w:szCs w:val="24"/>
        </w:rPr>
        <w:t xml:space="preserve">Н.А.Горбунова </w:t>
      </w:r>
      <w:r>
        <w:rPr>
          <w:rFonts w:ascii="Arial" w:eastAsia="Times New Roman" w:hAnsi="Arial" w:cs="Arial"/>
          <w:color w:val="555555"/>
          <w:sz w:val="24"/>
          <w:szCs w:val="24"/>
        </w:rPr>
        <w:t>принять к сведению.</w:t>
      </w:r>
    </w:p>
    <w:p w:rsidR="006A4732" w:rsidRDefault="006A4732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2</w:t>
      </w:r>
      <w:r w:rsidR="00247F5A">
        <w:rPr>
          <w:rFonts w:ascii="Arial" w:eastAsia="Times New Roman" w:hAnsi="Arial" w:cs="Arial"/>
          <w:color w:val="555555"/>
          <w:sz w:val="24"/>
          <w:szCs w:val="24"/>
        </w:rPr>
        <w:t>.</w:t>
      </w:r>
      <w:r w:rsidR="00A31D69">
        <w:rPr>
          <w:rFonts w:ascii="Arial" w:eastAsia="Times New Roman" w:hAnsi="Arial" w:cs="Arial"/>
          <w:color w:val="555555"/>
          <w:sz w:val="24"/>
          <w:szCs w:val="24"/>
        </w:rPr>
        <w:t xml:space="preserve"> Рекомендовать Главе Качугского МО, городское поселение Е.И.Зуеву (по согласованию)</w:t>
      </w:r>
      <w:r w:rsidR="002A3185">
        <w:rPr>
          <w:rFonts w:ascii="Arial" w:eastAsia="Times New Roman" w:hAnsi="Arial" w:cs="Arial"/>
          <w:color w:val="555555"/>
          <w:sz w:val="24"/>
          <w:szCs w:val="24"/>
        </w:rPr>
        <w:t xml:space="preserve"> обеспечить выполнение Постановления от 28 мая 2012 года «Об утверждении Порядка содержания и </w:t>
      </w:r>
      <w:proofErr w:type="gramStart"/>
      <w:r w:rsidR="002A3185">
        <w:rPr>
          <w:rFonts w:ascii="Arial" w:eastAsia="Times New Roman" w:hAnsi="Arial" w:cs="Arial"/>
          <w:color w:val="555555"/>
          <w:sz w:val="24"/>
          <w:szCs w:val="24"/>
        </w:rPr>
        <w:t>ремонта</w:t>
      </w:r>
      <w:proofErr w:type="gramEnd"/>
      <w:r w:rsidR="002A3185">
        <w:rPr>
          <w:rFonts w:ascii="Arial" w:eastAsia="Times New Roman" w:hAnsi="Arial" w:cs="Arial"/>
          <w:color w:val="555555"/>
          <w:sz w:val="24"/>
          <w:szCs w:val="24"/>
        </w:rPr>
        <w:t xml:space="preserve"> автомобильных дорог общего пользования местного значения в границах Качугского МО, городское поселение».</w:t>
      </w:r>
      <w:r w:rsidR="00A31D69">
        <w:rPr>
          <w:rFonts w:ascii="Arial" w:eastAsia="Times New Roman" w:hAnsi="Arial" w:cs="Arial"/>
          <w:color w:val="555555"/>
          <w:sz w:val="24"/>
          <w:szCs w:val="24"/>
        </w:rPr>
        <w:t xml:space="preserve"> </w:t>
      </w:r>
      <w:r w:rsidR="002A3185">
        <w:rPr>
          <w:rFonts w:ascii="Arial" w:eastAsia="Times New Roman" w:hAnsi="Arial" w:cs="Arial"/>
          <w:color w:val="555555"/>
          <w:sz w:val="24"/>
          <w:szCs w:val="24"/>
        </w:rPr>
        <w:t>- В</w:t>
      </w:r>
      <w:r w:rsidR="00A31D69">
        <w:rPr>
          <w:rFonts w:ascii="Arial" w:eastAsia="Times New Roman" w:hAnsi="Arial" w:cs="Arial"/>
          <w:color w:val="555555"/>
          <w:sz w:val="24"/>
          <w:szCs w:val="24"/>
        </w:rPr>
        <w:t xml:space="preserve"> соответствии с Постановлением от 30.04.2014г. «Об утверждении Порядка осуществления муниципального дорожного контроля за обеспечением сохранности автомобильных дорог местного значения» определить уполномоченное должностное лицо,</w:t>
      </w:r>
      <w:r w:rsidR="00AC7BA4">
        <w:rPr>
          <w:rFonts w:ascii="Arial" w:eastAsia="Times New Roman" w:hAnsi="Arial" w:cs="Arial"/>
          <w:color w:val="555555"/>
          <w:sz w:val="24"/>
          <w:szCs w:val="24"/>
        </w:rPr>
        <w:t xml:space="preserve"> ответственное за ведение муниципального дорожного контроля.</w:t>
      </w:r>
    </w:p>
    <w:p w:rsidR="00AC7BA4" w:rsidRDefault="00AC7BA4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3  Уполномоченному лицу администрации, осуществляющему муниципальн</w:t>
      </w:r>
      <w:r w:rsidR="00DF62E7">
        <w:rPr>
          <w:rFonts w:ascii="Arial" w:eastAsia="Times New Roman" w:hAnsi="Arial" w:cs="Arial"/>
          <w:color w:val="555555"/>
          <w:sz w:val="24"/>
          <w:szCs w:val="24"/>
        </w:rPr>
        <w:t>ый дорожный контроль представлять</w:t>
      </w:r>
      <w:r>
        <w:rPr>
          <w:rFonts w:ascii="Arial" w:eastAsia="Times New Roman" w:hAnsi="Arial" w:cs="Arial"/>
          <w:color w:val="555555"/>
          <w:sz w:val="24"/>
          <w:szCs w:val="24"/>
        </w:rPr>
        <w:t xml:space="preserve"> в Думу Качугского городского поселения не позднее 1 марта</w:t>
      </w:r>
      <w:r w:rsidR="00DF62E7">
        <w:rPr>
          <w:rFonts w:ascii="Arial" w:eastAsia="Times New Roman" w:hAnsi="Arial" w:cs="Arial"/>
          <w:color w:val="555555"/>
          <w:sz w:val="24"/>
          <w:szCs w:val="24"/>
        </w:rPr>
        <w:t xml:space="preserve"> свед</w:t>
      </w:r>
      <w:r w:rsidR="00354629">
        <w:rPr>
          <w:rFonts w:ascii="Arial" w:eastAsia="Times New Roman" w:hAnsi="Arial" w:cs="Arial"/>
          <w:color w:val="555555"/>
          <w:sz w:val="24"/>
          <w:szCs w:val="24"/>
        </w:rPr>
        <w:t>ения об организации и проведении</w:t>
      </w:r>
      <w:r w:rsidR="00DF62E7">
        <w:rPr>
          <w:rFonts w:ascii="Arial" w:eastAsia="Times New Roman" w:hAnsi="Arial" w:cs="Arial"/>
          <w:color w:val="555555"/>
          <w:sz w:val="24"/>
          <w:szCs w:val="24"/>
        </w:rPr>
        <w:t xml:space="preserve"> муниципального дорожного контроля.</w:t>
      </w:r>
    </w:p>
    <w:p w:rsidR="00475B41" w:rsidRDefault="00475B41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4. Настоящее решение подлежит официальному опубликованию в газете «Вести Качуга» и на сайте администрации Качугского городского поселения в информационно -</w:t>
      </w:r>
      <w:r w:rsidR="00A951BF">
        <w:rPr>
          <w:rFonts w:ascii="Arial" w:eastAsia="Times New Roman" w:hAnsi="Arial" w:cs="Arial"/>
          <w:color w:val="555555"/>
          <w:sz w:val="24"/>
          <w:szCs w:val="24"/>
        </w:rPr>
        <w:t xml:space="preserve">  </w:t>
      </w:r>
      <w:r>
        <w:rPr>
          <w:rFonts w:ascii="Arial" w:eastAsia="Times New Roman" w:hAnsi="Arial" w:cs="Arial"/>
          <w:color w:val="555555"/>
          <w:sz w:val="24"/>
          <w:szCs w:val="24"/>
        </w:rPr>
        <w:t>телекоммуникационной сети «Интернет».</w:t>
      </w:r>
    </w:p>
    <w:p w:rsidR="00475B41" w:rsidRDefault="00475B41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5. Контроль данного решения оставляю за собой.</w:t>
      </w:r>
    </w:p>
    <w:p w:rsidR="00475B41" w:rsidRDefault="00475B41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475B41" w:rsidRDefault="00475B41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</w:p>
    <w:p w:rsidR="00354629" w:rsidRDefault="00354629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 xml:space="preserve">Глава Качугского муниципального образования, </w:t>
      </w:r>
    </w:p>
    <w:p w:rsidR="00354629" w:rsidRDefault="00354629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городское поселение</w:t>
      </w:r>
    </w:p>
    <w:p w:rsidR="00354629" w:rsidRPr="006A4732" w:rsidRDefault="00354629" w:rsidP="00475B41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color w:val="555555"/>
          <w:sz w:val="24"/>
          <w:szCs w:val="24"/>
        </w:rPr>
        <w:t>Е.И.Зуев</w:t>
      </w:r>
    </w:p>
    <w:p w:rsidR="00384557" w:rsidRPr="006A4732" w:rsidRDefault="00384557" w:rsidP="00475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072E" w:rsidRDefault="00DF072E" w:rsidP="00DF072E">
      <w:pPr>
        <w:jc w:val="both"/>
        <w:rPr>
          <w:rFonts w:ascii="Arial" w:hAnsi="Arial" w:cs="Arial"/>
          <w:sz w:val="24"/>
          <w:szCs w:val="24"/>
        </w:rPr>
      </w:pPr>
    </w:p>
    <w:p w:rsidR="00DF072E" w:rsidRDefault="00DF072E" w:rsidP="00DF072E">
      <w:pPr>
        <w:jc w:val="both"/>
        <w:rPr>
          <w:rFonts w:ascii="Arial" w:hAnsi="Arial" w:cs="Arial"/>
          <w:sz w:val="24"/>
          <w:szCs w:val="24"/>
        </w:rPr>
      </w:pPr>
    </w:p>
    <w:sectPr w:rsidR="00DF072E" w:rsidSect="004D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072E"/>
    <w:rsid w:val="00154A21"/>
    <w:rsid w:val="001E765D"/>
    <w:rsid w:val="00247F5A"/>
    <w:rsid w:val="002A3185"/>
    <w:rsid w:val="00354629"/>
    <w:rsid w:val="003621C3"/>
    <w:rsid w:val="00384557"/>
    <w:rsid w:val="00406B0B"/>
    <w:rsid w:val="00475B41"/>
    <w:rsid w:val="004D68B2"/>
    <w:rsid w:val="005D2B0C"/>
    <w:rsid w:val="00610C43"/>
    <w:rsid w:val="006A4732"/>
    <w:rsid w:val="009B5AFF"/>
    <w:rsid w:val="00A22A99"/>
    <w:rsid w:val="00A31D69"/>
    <w:rsid w:val="00A951BF"/>
    <w:rsid w:val="00AC7BA4"/>
    <w:rsid w:val="00DF072E"/>
    <w:rsid w:val="00DF62E7"/>
    <w:rsid w:val="00F52324"/>
    <w:rsid w:val="00F770E5"/>
    <w:rsid w:val="00F84DC3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2018-05-15T05:33:00Z</dcterms:created>
  <dcterms:modified xsi:type="dcterms:W3CDTF">2018-06-04T00:12:00Z</dcterms:modified>
</cp:coreProperties>
</file>