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F" w:rsidRDefault="00820444" w:rsidP="008E1A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</w:t>
      </w:r>
      <w:r w:rsidR="008E1A7F">
        <w:rPr>
          <w:rFonts w:ascii="Arial" w:hAnsi="Arial" w:cs="Arial"/>
          <w:b/>
          <w:sz w:val="32"/>
          <w:szCs w:val="32"/>
        </w:rPr>
        <w:t>.02.2019г</w:t>
      </w:r>
      <w:r w:rsidR="008E1A7F" w:rsidRPr="00AB02CC">
        <w:rPr>
          <w:rFonts w:ascii="Arial" w:hAnsi="Arial" w:cs="Arial"/>
          <w:b/>
          <w:sz w:val="32"/>
          <w:szCs w:val="32"/>
        </w:rPr>
        <w:t>.№</w:t>
      </w:r>
      <w:r w:rsidR="003F5990">
        <w:rPr>
          <w:rFonts w:ascii="Arial" w:hAnsi="Arial" w:cs="Arial"/>
          <w:b/>
          <w:sz w:val="32"/>
          <w:szCs w:val="32"/>
        </w:rPr>
        <w:t>105</w:t>
      </w:r>
    </w:p>
    <w:p w:rsidR="008E1A7F" w:rsidRPr="005964D6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1A7F" w:rsidRPr="005964D6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8E1A7F" w:rsidRPr="005964D6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8E1A7F" w:rsidRPr="005964D6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8E1A7F" w:rsidRPr="005964D6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8E1A7F" w:rsidRPr="005964D6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8E1A7F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1A7F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8E1A7F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29.12.2017 года №443- ФЗ «Об организации дорожного движения в Российской Федерации и внесения изменений в отдельные законодательные акты Российской Федерации», Федеральным законом от 31.12.2017 года №503-ФЗ «О внесении изменений в Федеральный закон «Об отходах производства и потребления» и отдельные законодательные акты», Федеральным законом от 03.08.2018 года №307-ФЗ «О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Российской Федерации в целях совершенствования контроля за соблюдением законодательства Российской Федерации о противодействии коррупции», Федеральным законом от 29.07.2014 года №217-ФЗ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Федерации», Федеральным законом от 30.10.2018 года №382-ФЗ «О внесении изменений в отдельные законодательные акты Российской Федерации», </w:t>
      </w:r>
      <w:r w:rsidRPr="00CD4493">
        <w:rPr>
          <w:rFonts w:ascii="Arial" w:hAnsi="Arial" w:cs="Arial"/>
          <w:sz w:val="24"/>
          <w:szCs w:val="24"/>
        </w:rPr>
        <w:t>Федеральным законом от 27.12.2018 года №498-ФЗ «Об</w:t>
      </w:r>
      <w:proofErr w:type="gramEnd"/>
      <w:r w:rsidRPr="00CD44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493">
        <w:rPr>
          <w:rFonts w:ascii="Arial" w:hAnsi="Arial" w:cs="Arial"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Дума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End"/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</w:p>
    <w:p w:rsidR="008E1A7F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8E1A7F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179F9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9179F9">
        <w:rPr>
          <w:rFonts w:ascii="Arial" w:hAnsi="Arial" w:cs="Arial"/>
          <w:sz w:val="24"/>
          <w:szCs w:val="24"/>
        </w:rPr>
        <w:t>Качугского</w:t>
      </w:r>
      <w:proofErr w:type="spellEnd"/>
      <w:r w:rsidRPr="009179F9"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следующие изменения: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Статья 6. Вопросы местного значения Поселения.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населённых пунктов поселения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«организация дорожного движения,»;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пункт 18 части 1 изложить в следующей редакции: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  <w:sz w:val="24"/>
          <w:szCs w:val="24"/>
        </w:rPr>
        <w:t>:»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Статья 17. Публичные слушания</w:t>
      </w:r>
      <w:r w:rsidRPr="00CD4493">
        <w:rPr>
          <w:rFonts w:ascii="Arial" w:hAnsi="Arial" w:cs="Arial"/>
          <w:sz w:val="24"/>
          <w:szCs w:val="24"/>
        </w:rPr>
        <w:t>, общественные обсуждения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1.2.1 в части 7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  <w:sz w:val="24"/>
          <w:szCs w:val="24"/>
        </w:rPr>
        <w:t xml:space="preserve">.» -  </w:t>
      </w:r>
      <w:proofErr w:type="gramEnd"/>
      <w:r>
        <w:rPr>
          <w:rFonts w:ascii="Arial" w:hAnsi="Arial" w:cs="Arial"/>
          <w:sz w:val="24"/>
          <w:szCs w:val="24"/>
        </w:rPr>
        <w:t xml:space="preserve">исключить; 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Статья 53 Муниципальные должности в органах местного самоуправления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 подпункт 1 пункта 1 части 10 изложить в новой редакции: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>
        <w:rPr>
          <w:rFonts w:ascii="Arial" w:hAnsi="Arial" w:cs="Arial"/>
          <w:sz w:val="24"/>
          <w:szCs w:val="24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Arial" w:hAnsi="Arial" w:cs="Arial"/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8E1A7F" w:rsidRPr="00CD4493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D4493">
        <w:rPr>
          <w:rFonts w:ascii="Arial" w:hAnsi="Arial" w:cs="Arial"/>
          <w:sz w:val="24"/>
          <w:szCs w:val="24"/>
        </w:rPr>
        <w:t xml:space="preserve">1.4 Статья 7. Права органов местного самоуправления поселения на решение </w:t>
      </w:r>
      <w:proofErr w:type="gramStart"/>
      <w:r w:rsidRPr="00CD4493">
        <w:rPr>
          <w:rFonts w:ascii="Arial" w:hAnsi="Arial" w:cs="Arial"/>
          <w:sz w:val="24"/>
          <w:szCs w:val="24"/>
        </w:rPr>
        <w:t>вопросов</w:t>
      </w:r>
      <w:proofErr w:type="gramEnd"/>
      <w:r w:rsidRPr="00CD4493">
        <w:rPr>
          <w:rFonts w:ascii="Arial" w:hAnsi="Arial" w:cs="Arial"/>
          <w:sz w:val="24"/>
          <w:szCs w:val="24"/>
        </w:rPr>
        <w:t xml:space="preserve"> не отнесённых к вопросам местного значения 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D4493">
        <w:rPr>
          <w:rFonts w:ascii="Arial" w:hAnsi="Arial" w:cs="Arial"/>
          <w:sz w:val="24"/>
          <w:szCs w:val="24"/>
        </w:rPr>
        <w:t>1.4.1 в пункте 13 части</w:t>
      </w:r>
      <w:proofErr w:type="gramStart"/>
      <w:r w:rsidRPr="00CD4493">
        <w:rPr>
          <w:rFonts w:ascii="Arial" w:hAnsi="Arial" w:cs="Arial"/>
          <w:sz w:val="24"/>
          <w:szCs w:val="24"/>
        </w:rPr>
        <w:t>1</w:t>
      </w:r>
      <w:proofErr w:type="gramEnd"/>
      <w:r w:rsidRPr="00CD4493">
        <w:rPr>
          <w:rFonts w:ascii="Arial" w:hAnsi="Arial" w:cs="Arial"/>
          <w:sz w:val="24"/>
          <w:szCs w:val="24"/>
        </w:rPr>
        <w:t xml:space="preserve"> слова « 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обитающими»;»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21,07.2005 года №97-ФЗ «О государственной регистрации Уставов муниципальных образований», предоставить муниципальный правовой акт «О внесении изменений и дополнений в Устав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опубликовать муниципальный правовой акт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дате официального опубликования (обнародования) муниципального правового акта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для включения указанных сведений в государственный реестр уставов муниципальных образований Иркутской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в 10-дневный срок.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Настоящее решение вступает в силу после государственной регистрации и опубликовании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данного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А.В.Воложанинова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E1A7F" w:rsidRDefault="008E1A7F" w:rsidP="00E040F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Н.Д.Вышегородцева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</w:p>
    <w:p w:rsidR="008E1A7F" w:rsidRDefault="008E1A7F" w:rsidP="008E1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E1A7F" w:rsidRPr="009179F9" w:rsidRDefault="008E1A7F" w:rsidP="008E1A7F">
      <w:pPr>
        <w:jc w:val="both"/>
        <w:rPr>
          <w:rFonts w:ascii="Arial" w:hAnsi="Arial" w:cs="Arial"/>
          <w:sz w:val="24"/>
          <w:szCs w:val="24"/>
        </w:rPr>
      </w:pPr>
    </w:p>
    <w:p w:rsidR="008E1A7F" w:rsidRPr="00F95C4A" w:rsidRDefault="008E1A7F" w:rsidP="008E1A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1A7F" w:rsidRDefault="008E1A7F" w:rsidP="008E1A7F">
      <w:pPr>
        <w:jc w:val="center"/>
        <w:rPr>
          <w:rFonts w:ascii="Arial" w:hAnsi="Arial" w:cs="Arial"/>
          <w:b/>
          <w:sz w:val="32"/>
          <w:szCs w:val="32"/>
        </w:rPr>
      </w:pPr>
    </w:p>
    <w:p w:rsidR="008E1A7F" w:rsidRDefault="008E1A7F" w:rsidP="008E1A7F"/>
    <w:p w:rsidR="00A52F90" w:rsidRDefault="00A52F90"/>
    <w:sectPr w:rsidR="00A52F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C2" w:rsidRDefault="00CE1BC2" w:rsidP="005E544F">
      <w:r>
        <w:separator/>
      </w:r>
    </w:p>
  </w:endnote>
  <w:endnote w:type="continuationSeparator" w:id="0">
    <w:p w:rsidR="00CE1BC2" w:rsidRDefault="00CE1BC2" w:rsidP="005E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77365"/>
      <w:docPartObj>
        <w:docPartGallery w:val="Page Numbers (Bottom of Page)"/>
        <w:docPartUnique/>
      </w:docPartObj>
    </w:sdtPr>
    <w:sdtContent>
      <w:p w:rsidR="005E544F" w:rsidRDefault="005E54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544F" w:rsidRDefault="005E54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C2" w:rsidRDefault="00CE1BC2" w:rsidP="005E544F">
      <w:r>
        <w:separator/>
      </w:r>
    </w:p>
  </w:footnote>
  <w:footnote w:type="continuationSeparator" w:id="0">
    <w:p w:rsidR="00CE1BC2" w:rsidRDefault="00CE1BC2" w:rsidP="005E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E"/>
    <w:rsid w:val="003F5990"/>
    <w:rsid w:val="005E544F"/>
    <w:rsid w:val="00820444"/>
    <w:rsid w:val="008E1A7F"/>
    <w:rsid w:val="00A52F90"/>
    <w:rsid w:val="00A66AEE"/>
    <w:rsid w:val="00AD1D34"/>
    <w:rsid w:val="00CE1BC2"/>
    <w:rsid w:val="00E040FF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5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4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5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4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2019-02-28T08:02:00Z</cp:lastPrinted>
  <dcterms:created xsi:type="dcterms:W3CDTF">2019-02-26T00:24:00Z</dcterms:created>
  <dcterms:modified xsi:type="dcterms:W3CDTF">2019-02-28T08:04:00Z</dcterms:modified>
</cp:coreProperties>
</file>