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B" w:rsidRDefault="00DA3AE6" w:rsidP="001921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</w:t>
      </w:r>
      <w:bookmarkStart w:id="0" w:name="_GoBack"/>
      <w:bookmarkEnd w:id="0"/>
      <w:r w:rsidR="0019213B">
        <w:rPr>
          <w:rFonts w:ascii="Arial" w:hAnsi="Arial" w:cs="Arial"/>
          <w:b/>
          <w:sz w:val="32"/>
          <w:szCs w:val="32"/>
        </w:rPr>
        <w:t>.2019г</w:t>
      </w:r>
      <w:r w:rsidR="0019213B" w:rsidRPr="00AB02CC">
        <w:rPr>
          <w:rFonts w:ascii="Arial" w:hAnsi="Arial" w:cs="Arial"/>
          <w:b/>
          <w:sz w:val="32"/>
          <w:szCs w:val="32"/>
        </w:rPr>
        <w:t>.№</w:t>
      </w:r>
      <w:r w:rsidR="0019213B">
        <w:rPr>
          <w:rFonts w:ascii="Arial" w:hAnsi="Arial" w:cs="Arial"/>
          <w:b/>
          <w:sz w:val="32"/>
          <w:szCs w:val="32"/>
        </w:rPr>
        <w:t>101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19213B" w:rsidRPr="005964D6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</w:p>
    <w:p w:rsidR="0019213B" w:rsidRDefault="0019213B" w:rsidP="0019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письмом руководителя аппарата Законодательного собрания Иркутской области  </w:t>
      </w:r>
      <w:proofErr w:type="spellStart"/>
      <w:r>
        <w:rPr>
          <w:rFonts w:ascii="Arial" w:hAnsi="Arial" w:cs="Arial"/>
          <w:sz w:val="24"/>
          <w:szCs w:val="24"/>
        </w:rPr>
        <w:t>И.В.Леньшиной</w:t>
      </w:r>
      <w:proofErr w:type="spellEnd"/>
      <w:r>
        <w:rPr>
          <w:rFonts w:ascii="Arial" w:hAnsi="Arial" w:cs="Arial"/>
          <w:sz w:val="24"/>
          <w:szCs w:val="24"/>
        </w:rPr>
        <w:t xml:space="preserve"> от 14.01.2019 года </w:t>
      </w:r>
      <w:proofErr w:type="gramStart"/>
      <w:r>
        <w:rPr>
          <w:rFonts w:ascii="Arial" w:hAnsi="Arial" w:cs="Arial"/>
          <w:sz w:val="24"/>
          <w:szCs w:val="24"/>
        </w:rPr>
        <w:t>исходящий</w:t>
      </w:r>
      <w:proofErr w:type="gramEnd"/>
      <w:r>
        <w:rPr>
          <w:rFonts w:ascii="Arial" w:hAnsi="Arial" w:cs="Arial"/>
          <w:sz w:val="24"/>
          <w:szCs w:val="24"/>
        </w:rPr>
        <w:t xml:space="preserve"> №73 «О ротации членов Совета»,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19213B" w:rsidRDefault="0019213B" w:rsidP="001921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19213B" w:rsidRDefault="0019213B" w:rsidP="0019213B">
      <w:pPr>
        <w:jc w:val="center"/>
        <w:rPr>
          <w:rFonts w:ascii="Arial" w:hAnsi="Arial" w:cs="Arial"/>
          <w:b/>
          <w:sz w:val="32"/>
          <w:szCs w:val="32"/>
        </w:rPr>
      </w:pPr>
    </w:p>
    <w:p w:rsidR="0019213B" w:rsidRDefault="0019213B" w:rsidP="001921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Включить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 Председателя Думы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213B" w:rsidRDefault="0019213B" w:rsidP="001921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подлежит опубликованию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 xml:space="preserve">» и размещению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в информационной телекоммуникационной сети «Интернет»</w:t>
      </w:r>
    </w:p>
    <w:p w:rsidR="0019213B" w:rsidRDefault="0019213B" w:rsidP="001921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оставляю за собой.</w:t>
      </w:r>
    </w:p>
    <w:p w:rsidR="0019213B" w:rsidRDefault="0019213B" w:rsidP="0019213B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</w:p>
    <w:p w:rsidR="0019213B" w:rsidRDefault="0019213B" w:rsidP="0019213B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</w:p>
    <w:p w:rsidR="0019213B" w:rsidRDefault="0019213B" w:rsidP="0019213B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Качугскогомуниципального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образования,</w:t>
      </w:r>
    </w:p>
    <w:p w:rsidR="0019213B" w:rsidRDefault="0019213B" w:rsidP="0019213B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19213B" w:rsidRPr="006D29AD" w:rsidRDefault="0019213B" w:rsidP="0019213B">
      <w:pPr>
        <w:pStyle w:val="a3"/>
        <w:ind w:left="4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9213B" w:rsidRDefault="0019213B" w:rsidP="0019213B"/>
    <w:p w:rsidR="00A553E2" w:rsidRDefault="00A553E2"/>
    <w:sectPr w:rsidR="00A5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D5D"/>
    <w:multiLevelType w:val="hybridMultilevel"/>
    <w:tmpl w:val="B024050A"/>
    <w:lvl w:ilvl="0" w:tplc="1AD47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0"/>
    <w:rsid w:val="0019213B"/>
    <w:rsid w:val="004F7120"/>
    <w:rsid w:val="00A553E2"/>
    <w:rsid w:val="00D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2019-02-15T05:52:00Z</dcterms:created>
  <dcterms:modified xsi:type="dcterms:W3CDTF">2019-02-15T05:53:00Z</dcterms:modified>
</cp:coreProperties>
</file>