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89B4" w14:textId="6A2F947B" w:rsidR="003D1738" w:rsidRPr="00027EE1" w:rsidRDefault="00444B7A" w:rsidP="009E089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28.05.2024</w:t>
      </w:r>
      <w:r w:rsidR="005A74B6">
        <w:rPr>
          <w:rFonts w:cs="Times New Roman"/>
          <w:b/>
          <w:kern w:val="2"/>
          <w:sz w:val="28"/>
          <w:szCs w:val="28"/>
          <w:lang w:val="ru-RU" w:eastAsia="x-none" w:bidi="x-none"/>
        </w:rPr>
        <w:t xml:space="preserve"> г. № 109</w:t>
      </w:r>
      <w:bookmarkStart w:id="0" w:name="_GoBack"/>
      <w:bookmarkEnd w:id="0"/>
    </w:p>
    <w:p w14:paraId="7F22A4CA" w14:textId="7CABE219" w:rsidR="0058208F" w:rsidRPr="00027EE1" w:rsidRDefault="005A2C25" w:rsidP="009E089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РОССИЙСКАЯ ФЕДЕРАЦИЯ</w:t>
      </w:r>
    </w:p>
    <w:p w14:paraId="272F4384" w14:textId="5FCB59A5" w:rsidR="0058208F" w:rsidRPr="00027EE1" w:rsidRDefault="005A2C25" w:rsidP="009E089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ИРКУТСКАЯ ОБЛАСТЬ</w:t>
      </w:r>
    </w:p>
    <w:p w14:paraId="6EC70BBB" w14:textId="2A3149F7" w:rsidR="0058208F" w:rsidRPr="00027EE1" w:rsidRDefault="005A2C25" w:rsidP="009E089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КАЧУГСКИЙ РАЙОН</w:t>
      </w:r>
    </w:p>
    <w:p w14:paraId="32DF1A7B" w14:textId="3B79560B" w:rsidR="0058208F" w:rsidRPr="00027EE1" w:rsidRDefault="005A2C25" w:rsidP="009E089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КАЧУГСКОЕ МУНИЦИПАЛЬНОЕ ОБРАЗОВАНИЕ</w:t>
      </w:r>
      <w:r w:rsidR="0058208F"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,</w:t>
      </w:r>
    </w:p>
    <w:p w14:paraId="23EB0220" w14:textId="21B1DB03" w:rsidR="0058208F" w:rsidRPr="00027EE1" w:rsidRDefault="005A2C25" w:rsidP="009E089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ГОРОДСКОЕ ПОСЕЛЕНИЕ</w:t>
      </w:r>
    </w:p>
    <w:p w14:paraId="6C90AD84" w14:textId="2FE50A7E" w:rsidR="0058208F" w:rsidRPr="00027EE1" w:rsidRDefault="0058208F" w:rsidP="009E089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ДУМА</w:t>
      </w:r>
    </w:p>
    <w:p w14:paraId="605796CF" w14:textId="77777777" w:rsidR="00493E11" w:rsidRPr="00027EE1" w:rsidRDefault="003D1738" w:rsidP="00493E11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027EE1">
        <w:rPr>
          <w:rFonts w:cs="Times New Roman"/>
          <w:b/>
          <w:kern w:val="2"/>
          <w:sz w:val="28"/>
          <w:szCs w:val="28"/>
          <w:lang w:val="ru-RU" w:eastAsia="x-none" w:bidi="x-none"/>
        </w:rPr>
        <w:t>РЕШЕНИЕ</w:t>
      </w:r>
    </w:p>
    <w:p w14:paraId="0D3DDE8D" w14:textId="77777777" w:rsidR="00027EE1" w:rsidRDefault="00027EE1" w:rsidP="00027EE1">
      <w:pPr>
        <w:pStyle w:val="Standard"/>
        <w:contextualSpacing/>
        <w:rPr>
          <w:rFonts w:cs="Times New Roman"/>
          <w:b/>
          <w:color w:val="000000"/>
          <w:sz w:val="28"/>
          <w:szCs w:val="28"/>
          <w:lang w:val="ru-RU"/>
        </w:rPr>
      </w:pPr>
    </w:p>
    <w:p w14:paraId="15AFBE0E" w14:textId="068E550B" w:rsidR="00990B66" w:rsidRPr="00027EE1" w:rsidRDefault="00845C48" w:rsidP="00027EE1">
      <w:pPr>
        <w:pStyle w:val="Standard"/>
        <w:contextualSpacing/>
        <w:rPr>
          <w:rFonts w:cs="Times New Roman"/>
          <w:b/>
          <w:color w:val="000000"/>
          <w:sz w:val="28"/>
          <w:szCs w:val="28"/>
          <w:lang w:val="ru-RU"/>
        </w:rPr>
      </w:pPr>
      <w:r w:rsidRPr="00027EE1">
        <w:rPr>
          <w:rFonts w:cs="Times New Roman"/>
          <w:b/>
          <w:color w:val="000000"/>
          <w:sz w:val="28"/>
          <w:szCs w:val="28"/>
          <w:lang w:val="ru-RU"/>
        </w:rPr>
        <w:t>О ВНЕСЕНИИ ИЗМЕН</w:t>
      </w:r>
      <w:r w:rsidR="006A35DF" w:rsidRPr="00027EE1">
        <w:rPr>
          <w:rFonts w:cs="Times New Roman"/>
          <w:b/>
          <w:color w:val="000000"/>
          <w:sz w:val="28"/>
          <w:szCs w:val="28"/>
          <w:lang w:val="ru-RU"/>
        </w:rPr>
        <w:t>ЕНИЙ В  РЕШЕНИЕ ДУМЫ КАЧУГ</w:t>
      </w:r>
      <w:r w:rsidR="00444B7A" w:rsidRPr="00027EE1">
        <w:rPr>
          <w:rFonts w:cs="Times New Roman"/>
          <w:b/>
          <w:color w:val="000000"/>
          <w:sz w:val="28"/>
          <w:szCs w:val="28"/>
          <w:lang w:val="ru-RU"/>
        </w:rPr>
        <w:t>СКОГО ГОРОДСКОГО ПОСЕЛЕНИЯ ОТ 24.02</w:t>
      </w:r>
      <w:r w:rsidRPr="00027EE1">
        <w:rPr>
          <w:rFonts w:cs="Times New Roman"/>
          <w:b/>
          <w:color w:val="000000"/>
          <w:sz w:val="28"/>
          <w:szCs w:val="28"/>
          <w:lang w:val="ru-RU"/>
        </w:rPr>
        <w:t>.</w:t>
      </w:r>
      <w:r w:rsidR="00444B7A" w:rsidRPr="00027EE1">
        <w:rPr>
          <w:rFonts w:cs="Times New Roman"/>
          <w:b/>
          <w:color w:val="000000"/>
          <w:sz w:val="28"/>
          <w:szCs w:val="28"/>
          <w:lang w:val="ru-RU"/>
        </w:rPr>
        <w:t>2022 ГОДА № 308</w:t>
      </w:r>
      <w:r w:rsidRPr="00027EE1">
        <w:rPr>
          <w:rFonts w:cs="Times New Roman"/>
          <w:b/>
          <w:color w:val="000000"/>
          <w:sz w:val="28"/>
          <w:szCs w:val="28"/>
          <w:lang w:val="ru-RU"/>
        </w:rPr>
        <w:t xml:space="preserve"> «</w:t>
      </w:r>
      <w:r w:rsidR="00444B7A" w:rsidRPr="00027EE1">
        <w:rPr>
          <w:rFonts w:cs="Times New Roman"/>
          <w:b/>
          <w:bCs/>
          <w:kern w:val="2"/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КАЧУГСКОГО МУНИЦИПАЛЬНОГО ОБРАЗОВАНИЯ, ГОРОДСКОЕ ПОСЕЛЕНИЕ</w:t>
      </w:r>
      <w:r w:rsidRPr="00027EE1">
        <w:rPr>
          <w:rFonts w:cs="Times New Roman"/>
          <w:b/>
          <w:color w:val="000000"/>
          <w:sz w:val="28"/>
          <w:szCs w:val="28"/>
          <w:lang w:val="ru-RU"/>
        </w:rPr>
        <w:t>»</w:t>
      </w:r>
    </w:p>
    <w:p w14:paraId="70520728" w14:textId="77777777" w:rsidR="00493E11" w:rsidRPr="00027EE1" w:rsidRDefault="00493E11" w:rsidP="00493E11">
      <w:pPr>
        <w:pStyle w:val="Standard"/>
        <w:contextualSpacing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14:paraId="2A443D27" w14:textId="68B92654" w:rsidR="006A35DF" w:rsidRPr="00027EE1" w:rsidRDefault="006A35DF" w:rsidP="00841B2B">
      <w:pPr>
        <w:pStyle w:val="aff3"/>
        <w:spacing w:before="0" w:beforeAutospacing="0" w:after="0" w:afterAutospacing="0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027EE1">
        <w:rPr>
          <w:rFonts w:cs="Times New Roman"/>
          <w:bCs/>
          <w:color w:val="000000" w:themeColor="text1"/>
          <w:sz w:val="28"/>
          <w:szCs w:val="28"/>
        </w:rPr>
        <w:t xml:space="preserve">Руководствуясь </w:t>
      </w:r>
      <w:r w:rsidRPr="00027EE1">
        <w:rPr>
          <w:rFonts w:cs="Times New Roman"/>
          <w:color w:val="000000" w:themeColor="text1"/>
          <w:sz w:val="28"/>
          <w:szCs w:val="28"/>
        </w:rPr>
        <w:t>Федеральным</w:t>
      </w:r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27EE1">
        <w:rPr>
          <w:rFonts w:cs="Times New Roman"/>
          <w:color w:val="000000" w:themeColor="text1"/>
          <w:sz w:val="28"/>
          <w:szCs w:val="28"/>
        </w:rPr>
        <w:t>законом</w:t>
      </w:r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27EE1">
        <w:rPr>
          <w:rFonts w:cs="Times New Roman"/>
          <w:color w:val="000000" w:themeColor="text1"/>
          <w:sz w:val="28"/>
          <w:szCs w:val="28"/>
        </w:rPr>
        <w:t>от</w:t>
      </w:r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27EE1">
          <w:rPr>
            <w:rFonts w:cs="Times New Roman"/>
            <w:color w:val="000000" w:themeColor="text1"/>
            <w:sz w:val="28"/>
            <w:szCs w:val="28"/>
          </w:rPr>
          <w:t>06.10.2003</w:t>
        </w:r>
      </w:smartTag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г. </w:t>
      </w:r>
      <w:r w:rsidRPr="00027EE1">
        <w:rPr>
          <w:rFonts w:cs="Times New Roman"/>
          <w:color w:val="000000" w:themeColor="text1"/>
          <w:sz w:val="28"/>
          <w:szCs w:val="28"/>
        </w:rPr>
        <w:t>№</w:t>
      </w:r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27EE1">
        <w:rPr>
          <w:rFonts w:cs="Times New Roman"/>
          <w:color w:val="000000" w:themeColor="text1"/>
          <w:sz w:val="28"/>
          <w:szCs w:val="28"/>
        </w:rPr>
        <w:t>131-ФЗ</w:t>
      </w:r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27EE1">
        <w:rPr>
          <w:rFonts w:cs="Times New Roman"/>
          <w:color w:val="000000" w:themeColor="text1"/>
          <w:sz w:val="28"/>
          <w:szCs w:val="28"/>
        </w:rPr>
        <w:t>«Об</w:t>
      </w:r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27EE1">
        <w:rPr>
          <w:rFonts w:cs="Times New Roman"/>
          <w:color w:val="000000" w:themeColor="text1"/>
          <w:sz w:val="28"/>
          <w:szCs w:val="28"/>
        </w:rPr>
        <w:t>общих</w:t>
      </w:r>
      <w:r w:rsidRPr="00027EE1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27EE1">
        <w:rPr>
          <w:rFonts w:cs="Times New Roman"/>
          <w:color w:val="000000" w:themeColor="text1"/>
          <w:sz w:val="28"/>
          <w:szCs w:val="28"/>
        </w:rPr>
        <w:t>принципах организации местного самоуправления в Российской Федер</w:t>
      </w:r>
      <w:r w:rsidR="00444B7A" w:rsidRPr="00027EE1">
        <w:rPr>
          <w:rFonts w:cs="Times New Roman"/>
          <w:color w:val="000000" w:themeColor="text1"/>
          <w:sz w:val="28"/>
          <w:szCs w:val="28"/>
        </w:rPr>
        <w:t>ации», Федеральным законом от 31.07.2020 г. № 248-ФЗ «О государственном контроле (надзоре) и муниципальном контроле в Российской Федерации</w:t>
      </w:r>
      <w:r w:rsidRPr="00027EE1">
        <w:rPr>
          <w:rFonts w:cs="Times New Roman"/>
          <w:color w:val="000000" w:themeColor="text1"/>
          <w:sz w:val="28"/>
          <w:szCs w:val="28"/>
        </w:rPr>
        <w:t xml:space="preserve">», </w:t>
      </w:r>
      <w:r w:rsidR="00A875A2" w:rsidRPr="00027EE1">
        <w:rPr>
          <w:rFonts w:cs="Times New Roman"/>
          <w:bCs/>
          <w:color w:val="000000" w:themeColor="text1"/>
          <w:sz w:val="28"/>
          <w:szCs w:val="28"/>
        </w:rPr>
        <w:t>на основании</w:t>
      </w:r>
      <w:r w:rsidRPr="00027EE1">
        <w:rPr>
          <w:rFonts w:cs="Times New Roman"/>
          <w:bCs/>
          <w:color w:val="000000" w:themeColor="text1"/>
          <w:sz w:val="28"/>
          <w:szCs w:val="28"/>
        </w:rPr>
        <w:t xml:space="preserve"> Устава Качугского муниципального образования, городское поселение, Дума Качугского городского поселения </w:t>
      </w:r>
    </w:p>
    <w:p w14:paraId="1673A8C4" w14:textId="77777777" w:rsidR="002A14B3" w:rsidRPr="00027EE1" w:rsidRDefault="002A14B3" w:rsidP="00493E1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14:paraId="3573ECC6" w14:textId="54A2D6C3" w:rsidR="00493E11" w:rsidRPr="00027EE1" w:rsidRDefault="00027EE1" w:rsidP="00027EE1">
      <w:pPr>
        <w:suppressAutoHyphens/>
        <w:autoSpaceDE w:val="0"/>
        <w:autoSpaceDN w:val="0"/>
        <w:adjustRightInd w:val="0"/>
        <w:ind w:firstLine="709"/>
        <w:contextualSpacing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                 </w:t>
      </w:r>
      <w:r w:rsidR="0058208F" w:rsidRPr="00027EE1">
        <w:rPr>
          <w:b/>
          <w:bCs/>
          <w:kern w:val="2"/>
          <w:sz w:val="28"/>
          <w:szCs w:val="28"/>
        </w:rPr>
        <w:t>РЕШИЛА</w:t>
      </w:r>
      <w:r w:rsidR="003D1738" w:rsidRPr="00027EE1">
        <w:rPr>
          <w:b/>
          <w:bCs/>
          <w:kern w:val="2"/>
          <w:sz w:val="28"/>
          <w:szCs w:val="28"/>
        </w:rPr>
        <w:t>:</w:t>
      </w:r>
    </w:p>
    <w:p w14:paraId="198F70E3" w14:textId="77777777" w:rsidR="00027EE1" w:rsidRDefault="00027EE1" w:rsidP="00436A68">
      <w:pPr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14:paraId="28DA0B80" w14:textId="321AE89D" w:rsidR="00C15C06" w:rsidRPr="00027EE1" w:rsidRDefault="005A2C25" w:rsidP="00436A68">
      <w:pPr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27EE1">
        <w:rPr>
          <w:color w:val="000000"/>
          <w:sz w:val="28"/>
          <w:szCs w:val="28"/>
        </w:rPr>
        <w:t>1.</w:t>
      </w:r>
      <w:r w:rsidR="002A14B3" w:rsidRPr="00027EE1">
        <w:rPr>
          <w:color w:val="000000"/>
          <w:sz w:val="28"/>
          <w:szCs w:val="28"/>
        </w:rPr>
        <w:t xml:space="preserve"> </w:t>
      </w:r>
      <w:r w:rsidR="00845C48" w:rsidRPr="00027EE1">
        <w:rPr>
          <w:color w:val="000000"/>
          <w:sz w:val="28"/>
          <w:szCs w:val="28"/>
        </w:rPr>
        <w:t xml:space="preserve">Внести изменения в Решение Думы Качугского </w:t>
      </w:r>
      <w:r w:rsidR="00A875A2" w:rsidRPr="00027EE1">
        <w:rPr>
          <w:color w:val="000000"/>
          <w:sz w:val="28"/>
          <w:szCs w:val="28"/>
        </w:rPr>
        <w:t>городского поселения</w:t>
      </w:r>
      <w:r w:rsidR="006A3460" w:rsidRPr="00027EE1">
        <w:rPr>
          <w:color w:val="000000"/>
          <w:sz w:val="28"/>
          <w:szCs w:val="28"/>
        </w:rPr>
        <w:t xml:space="preserve"> от 24.02.2022 г. № 308</w:t>
      </w:r>
      <w:r w:rsidR="00845C48" w:rsidRPr="00027EE1">
        <w:rPr>
          <w:color w:val="000000"/>
          <w:sz w:val="28"/>
          <w:szCs w:val="28"/>
        </w:rPr>
        <w:t xml:space="preserve"> «</w:t>
      </w:r>
      <w:r w:rsidR="006A3460" w:rsidRPr="00027EE1">
        <w:rPr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Качугского муниципального образования, городское поселение</w:t>
      </w:r>
      <w:r w:rsidR="00845C48" w:rsidRPr="00027EE1">
        <w:rPr>
          <w:color w:val="000000"/>
          <w:sz w:val="28"/>
          <w:szCs w:val="28"/>
        </w:rPr>
        <w:t>».</w:t>
      </w:r>
    </w:p>
    <w:p w14:paraId="710FD93D" w14:textId="26C5A28F" w:rsidR="00EC2544" w:rsidRPr="00027EE1" w:rsidRDefault="006A3460" w:rsidP="00436A68">
      <w:pPr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27EE1">
        <w:rPr>
          <w:color w:val="000000"/>
          <w:sz w:val="28"/>
          <w:szCs w:val="28"/>
        </w:rPr>
        <w:t>2</w:t>
      </w:r>
      <w:r w:rsidR="00A37308" w:rsidRPr="00027EE1">
        <w:rPr>
          <w:color w:val="000000"/>
          <w:sz w:val="28"/>
          <w:szCs w:val="28"/>
        </w:rPr>
        <w:t>.</w:t>
      </w:r>
      <w:r w:rsidR="00EC2544" w:rsidRPr="00027EE1">
        <w:rPr>
          <w:color w:val="000000"/>
          <w:sz w:val="28"/>
          <w:szCs w:val="28"/>
        </w:rPr>
        <w:t xml:space="preserve">Изложить </w:t>
      </w:r>
      <w:r w:rsidRPr="00027EE1">
        <w:rPr>
          <w:color w:val="000000"/>
          <w:sz w:val="28"/>
          <w:szCs w:val="28"/>
        </w:rPr>
        <w:t>Приложение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контроля в сфере благоустройства» в следующей редакции:</w:t>
      </w:r>
    </w:p>
    <w:p w14:paraId="5CF54C5B" w14:textId="682E8164" w:rsidR="000F7BAC" w:rsidRPr="00027EE1" w:rsidRDefault="009849D2" w:rsidP="00436A68">
      <w:pPr>
        <w:tabs>
          <w:tab w:val="left" w:pos="993"/>
        </w:tabs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27EE1">
        <w:rPr>
          <w:color w:val="000000"/>
          <w:sz w:val="28"/>
          <w:szCs w:val="28"/>
        </w:rPr>
        <w:t>2.</w:t>
      </w:r>
      <w:r w:rsidR="00A37308" w:rsidRPr="00027EE1">
        <w:rPr>
          <w:color w:val="000000"/>
          <w:sz w:val="28"/>
          <w:szCs w:val="28"/>
        </w:rPr>
        <w:t>1.</w:t>
      </w:r>
      <w:r w:rsidR="000F7BAC" w:rsidRPr="00027EE1">
        <w:rPr>
          <w:color w:val="000000"/>
          <w:sz w:val="28"/>
          <w:szCs w:val="28"/>
        </w:rPr>
        <w:t>Н</w:t>
      </w:r>
      <w:r w:rsidR="006A3460" w:rsidRPr="00027EE1">
        <w:rPr>
          <w:color w:val="000000"/>
          <w:sz w:val="28"/>
          <w:szCs w:val="28"/>
        </w:rPr>
        <w:t>аличие на прилегающей территории растений,</w:t>
      </w:r>
      <w:r w:rsidR="006A3460" w:rsidRPr="00027EE1">
        <w:rPr>
          <w:color w:val="000000"/>
          <w:sz w:val="28"/>
          <w:szCs w:val="28"/>
        </w:rPr>
        <w:br/>
        <w:t>имеющих признаки карантин</w:t>
      </w:r>
      <w:r w:rsidR="000F7BAC" w:rsidRPr="00027EE1">
        <w:rPr>
          <w:color w:val="000000"/>
          <w:sz w:val="28"/>
          <w:szCs w:val="28"/>
        </w:rPr>
        <w:t>ных, ядовитых и сорных растений.</w:t>
      </w:r>
      <w:r w:rsidR="006A3460" w:rsidRPr="00027EE1">
        <w:rPr>
          <w:color w:val="000000"/>
          <w:sz w:val="28"/>
          <w:szCs w:val="28"/>
        </w:rPr>
        <w:br/>
      </w:r>
      <w:r w:rsidRPr="00027EE1">
        <w:rPr>
          <w:color w:val="000000"/>
          <w:sz w:val="28"/>
          <w:szCs w:val="28"/>
        </w:rPr>
        <w:t>2.</w:t>
      </w:r>
      <w:r w:rsidR="00A37308" w:rsidRPr="00027EE1">
        <w:rPr>
          <w:color w:val="000000"/>
          <w:sz w:val="28"/>
          <w:szCs w:val="28"/>
        </w:rPr>
        <w:t xml:space="preserve">2. </w:t>
      </w:r>
      <w:proofErr w:type="gramStart"/>
      <w:r w:rsidR="000F7BAC" w:rsidRPr="00027EE1">
        <w:rPr>
          <w:color w:val="000000"/>
          <w:sz w:val="28"/>
          <w:szCs w:val="28"/>
        </w:rPr>
        <w:t>Н</w:t>
      </w:r>
      <w:r w:rsidR="006A3460" w:rsidRPr="00027EE1">
        <w:rPr>
          <w:color w:val="000000"/>
          <w:sz w:val="28"/>
          <w:szCs w:val="28"/>
        </w:rPr>
        <w:t>аличие двух и более обращений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(информаций), поступивших от граждан или организаций, органов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государственной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власти, органов местного самоуправления, из средств массовой информации,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информационно-телекоммуникационной сети «Интернет», государственных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информационных систем в течение 60 дней, о самовольно нанесенных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информационных</w:t>
      </w:r>
      <w:r w:rsidR="000F7BAC" w:rsidRPr="00027EE1">
        <w:rPr>
          <w:color w:val="000000"/>
          <w:sz w:val="28"/>
          <w:szCs w:val="28"/>
        </w:rPr>
        <w:t xml:space="preserve"> материалах</w:t>
      </w:r>
      <w:r w:rsidR="006A3460" w:rsidRPr="00027EE1">
        <w:rPr>
          <w:color w:val="000000"/>
          <w:sz w:val="28"/>
          <w:szCs w:val="28"/>
        </w:rPr>
        <w:t xml:space="preserve"> (листовок, надп</w:t>
      </w:r>
      <w:r w:rsidR="000F7BAC" w:rsidRPr="00027EE1">
        <w:rPr>
          <w:color w:val="000000"/>
          <w:sz w:val="28"/>
          <w:szCs w:val="28"/>
        </w:rPr>
        <w:t xml:space="preserve">исей, рисунков и т.п.), имеющих </w:t>
      </w:r>
      <w:r w:rsidR="006A3460" w:rsidRPr="00027EE1">
        <w:rPr>
          <w:color w:val="000000"/>
          <w:sz w:val="28"/>
          <w:szCs w:val="28"/>
        </w:rPr>
        <w:t>отношение к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хранению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и распространению запрещенных наркотических веществ</w:t>
      </w:r>
      <w:r w:rsidR="000F7BAC" w:rsidRPr="00027EE1">
        <w:rPr>
          <w:color w:val="000000"/>
          <w:sz w:val="28"/>
          <w:szCs w:val="28"/>
        </w:rPr>
        <w:t>,</w:t>
      </w:r>
      <w:r w:rsidR="006A3460" w:rsidRPr="00027EE1">
        <w:rPr>
          <w:color w:val="000000"/>
          <w:sz w:val="28"/>
          <w:szCs w:val="28"/>
        </w:rPr>
        <w:t xml:space="preserve"> непристойных надписей на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фа</w:t>
      </w:r>
      <w:r w:rsidR="000F7BAC" w:rsidRPr="00027EE1">
        <w:rPr>
          <w:color w:val="000000"/>
          <w:sz w:val="28"/>
          <w:szCs w:val="28"/>
        </w:rPr>
        <w:t xml:space="preserve">садах нежилых зданий, строений, </w:t>
      </w:r>
      <w:r w:rsidR="006A3460" w:rsidRPr="00027EE1">
        <w:rPr>
          <w:color w:val="000000"/>
          <w:sz w:val="28"/>
          <w:szCs w:val="28"/>
        </w:rPr>
        <w:t>сооружений, на</w:t>
      </w:r>
      <w:proofErr w:type="gramEnd"/>
      <w:r w:rsidR="006A3460" w:rsidRPr="00027EE1">
        <w:rPr>
          <w:color w:val="000000"/>
          <w:sz w:val="28"/>
          <w:szCs w:val="28"/>
        </w:rPr>
        <w:t xml:space="preserve"> других стенах зданий,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строений, сооружений, а также на иных элементах благоустройства и в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общественных местах;</w:t>
      </w:r>
    </w:p>
    <w:p w14:paraId="2EEA67A4" w14:textId="77777777" w:rsidR="00027EE1" w:rsidRDefault="00027EE1" w:rsidP="00436A68">
      <w:pPr>
        <w:tabs>
          <w:tab w:val="left" w:pos="993"/>
        </w:tabs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14:paraId="7196DABD" w14:textId="77777777" w:rsidR="00027EE1" w:rsidRDefault="00027EE1" w:rsidP="00436A68">
      <w:pPr>
        <w:tabs>
          <w:tab w:val="left" w:pos="993"/>
        </w:tabs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14:paraId="0EA4DB12" w14:textId="6F49D355" w:rsidR="000F7BAC" w:rsidRPr="00027EE1" w:rsidRDefault="009849D2" w:rsidP="00436A68">
      <w:pPr>
        <w:tabs>
          <w:tab w:val="left" w:pos="993"/>
        </w:tabs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27EE1">
        <w:rPr>
          <w:color w:val="000000"/>
          <w:sz w:val="28"/>
          <w:szCs w:val="28"/>
        </w:rPr>
        <w:t xml:space="preserve">2.3. </w:t>
      </w:r>
      <w:proofErr w:type="gramStart"/>
      <w:r w:rsidR="000F7BAC" w:rsidRPr="00027EE1">
        <w:rPr>
          <w:color w:val="000000"/>
          <w:sz w:val="28"/>
          <w:szCs w:val="28"/>
        </w:rPr>
        <w:t>Н</w:t>
      </w:r>
      <w:r w:rsidR="006A3460" w:rsidRPr="00027EE1">
        <w:rPr>
          <w:color w:val="000000"/>
          <w:sz w:val="28"/>
          <w:szCs w:val="28"/>
        </w:rPr>
        <w:t>аличие двух и более обращений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(информаций), поступивших от граждан или организаций, органов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государственной</w:t>
      </w:r>
      <w:r w:rsidR="000F7BAC" w:rsidRPr="00027EE1">
        <w:rPr>
          <w:color w:val="000000"/>
          <w:sz w:val="28"/>
          <w:szCs w:val="28"/>
        </w:rPr>
        <w:t xml:space="preserve"> власти, органов местного </w:t>
      </w:r>
      <w:r w:rsidR="006A3460" w:rsidRPr="00027EE1">
        <w:rPr>
          <w:color w:val="000000"/>
          <w:sz w:val="28"/>
          <w:szCs w:val="28"/>
        </w:rPr>
        <w:t>самоуправления, из средств массовой информации,</w:t>
      </w:r>
      <w:r w:rsidR="000F7BAC" w:rsidRPr="00027EE1">
        <w:rPr>
          <w:color w:val="000000"/>
          <w:sz w:val="28"/>
          <w:szCs w:val="28"/>
        </w:rPr>
        <w:t xml:space="preserve"> информационно </w:t>
      </w:r>
      <w:r w:rsidR="006A3460" w:rsidRPr="00027EE1">
        <w:rPr>
          <w:color w:val="000000"/>
          <w:sz w:val="28"/>
          <w:szCs w:val="28"/>
        </w:rPr>
        <w:t>телекоммуникационной сети «Интернет», государственных</w:t>
      </w:r>
      <w:r w:rsidR="000F7BAC" w:rsidRPr="00027EE1">
        <w:rPr>
          <w:color w:val="000000"/>
          <w:sz w:val="28"/>
          <w:szCs w:val="28"/>
        </w:rPr>
        <w:t xml:space="preserve"> информационных </w:t>
      </w:r>
      <w:r w:rsidR="006A3460" w:rsidRPr="00027EE1">
        <w:rPr>
          <w:color w:val="000000"/>
          <w:sz w:val="28"/>
          <w:szCs w:val="28"/>
        </w:rPr>
        <w:t>систем в течение 60 дней, об угрозе падения сосулек и (или)</w:t>
      </w:r>
      <w:r w:rsidR="000F7BAC" w:rsidRPr="00027EE1">
        <w:rPr>
          <w:color w:val="000000"/>
          <w:sz w:val="28"/>
          <w:szCs w:val="28"/>
        </w:rPr>
        <w:t xml:space="preserve"> снежных навесов с </w:t>
      </w:r>
      <w:r w:rsidR="006A3460" w:rsidRPr="00027EE1">
        <w:rPr>
          <w:color w:val="000000"/>
          <w:sz w:val="28"/>
          <w:szCs w:val="28"/>
        </w:rPr>
        <w:t>кровель зданий, строений, сооружений и с иных объектов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являющихся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государственной, муниципальной собственностью, собственностью юридических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лиц;</w:t>
      </w:r>
      <w:proofErr w:type="gramEnd"/>
      <w:r w:rsidR="006A3460" w:rsidRPr="00027EE1">
        <w:rPr>
          <w:color w:val="000000"/>
          <w:sz w:val="28"/>
          <w:szCs w:val="28"/>
        </w:rPr>
        <w:br/>
      </w:r>
      <w:r w:rsidRPr="00027EE1">
        <w:rPr>
          <w:color w:val="000000"/>
          <w:sz w:val="28"/>
          <w:szCs w:val="28"/>
        </w:rPr>
        <w:t>2.</w:t>
      </w:r>
      <w:r w:rsidR="00A37308" w:rsidRPr="00027EE1">
        <w:rPr>
          <w:color w:val="000000"/>
          <w:sz w:val="28"/>
          <w:szCs w:val="28"/>
        </w:rPr>
        <w:t xml:space="preserve">4. </w:t>
      </w:r>
      <w:proofErr w:type="gramStart"/>
      <w:r w:rsidR="000F7BAC" w:rsidRPr="00027EE1">
        <w:rPr>
          <w:color w:val="000000"/>
          <w:sz w:val="28"/>
          <w:szCs w:val="28"/>
        </w:rPr>
        <w:t>Н</w:t>
      </w:r>
      <w:r w:rsidR="006A3460" w:rsidRPr="00027EE1">
        <w:rPr>
          <w:color w:val="000000"/>
          <w:sz w:val="28"/>
          <w:szCs w:val="28"/>
        </w:rPr>
        <w:t>аличие двух и более обращений (инфо</w:t>
      </w:r>
      <w:r w:rsidR="000F7BAC" w:rsidRPr="00027EE1">
        <w:rPr>
          <w:color w:val="000000"/>
          <w:sz w:val="28"/>
          <w:szCs w:val="28"/>
        </w:rPr>
        <w:t xml:space="preserve">рмаций), поступивших от граждан </w:t>
      </w:r>
      <w:r w:rsidR="006A3460" w:rsidRPr="00027EE1">
        <w:rPr>
          <w:color w:val="000000"/>
          <w:sz w:val="28"/>
          <w:szCs w:val="28"/>
        </w:rPr>
        <w:t>или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организаций, органов государственной</w:t>
      </w:r>
      <w:r w:rsidR="000F7BAC" w:rsidRPr="00027EE1">
        <w:rPr>
          <w:color w:val="000000"/>
          <w:sz w:val="28"/>
          <w:szCs w:val="28"/>
        </w:rPr>
        <w:t xml:space="preserve"> власти, органов местного </w:t>
      </w:r>
      <w:r w:rsidR="006A3460" w:rsidRPr="00027EE1">
        <w:rPr>
          <w:color w:val="000000"/>
          <w:sz w:val="28"/>
          <w:szCs w:val="28"/>
        </w:rPr>
        <w:t>самоуправления, из средств массовой информации,</w:t>
      </w:r>
      <w:r w:rsidR="000F7BAC" w:rsidRPr="00027EE1">
        <w:rPr>
          <w:color w:val="000000"/>
          <w:sz w:val="28"/>
          <w:szCs w:val="28"/>
        </w:rPr>
        <w:t xml:space="preserve"> информационно </w:t>
      </w:r>
      <w:r w:rsidR="006A3460" w:rsidRPr="00027EE1">
        <w:rPr>
          <w:color w:val="000000"/>
          <w:sz w:val="28"/>
          <w:szCs w:val="28"/>
        </w:rPr>
        <w:t>телекоммуникационной сети «Интернет», государственных</w:t>
      </w:r>
      <w:r w:rsidR="000F7BAC" w:rsidRPr="00027EE1">
        <w:rPr>
          <w:color w:val="000000"/>
          <w:sz w:val="28"/>
          <w:szCs w:val="28"/>
        </w:rPr>
        <w:t xml:space="preserve"> информационных </w:t>
      </w:r>
      <w:r w:rsidR="006A3460" w:rsidRPr="00027EE1">
        <w:rPr>
          <w:color w:val="000000"/>
          <w:sz w:val="28"/>
          <w:szCs w:val="28"/>
        </w:rPr>
        <w:t>систем в течение 60 дней, об ограждениях, которые могут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препятствовать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свободному доступу экстренных служб, а также маломобильных групп населения,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к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социально значимым объектам и многоквартирным домам;</w:t>
      </w:r>
      <w:r w:rsidR="000F7BAC" w:rsidRPr="00027EE1">
        <w:rPr>
          <w:color w:val="000000"/>
          <w:sz w:val="28"/>
          <w:szCs w:val="28"/>
        </w:rPr>
        <w:t xml:space="preserve"> </w:t>
      </w:r>
      <w:proofErr w:type="gramEnd"/>
    </w:p>
    <w:p w14:paraId="510501C7" w14:textId="104738A5" w:rsidR="006A3460" w:rsidRPr="00027EE1" w:rsidRDefault="009849D2" w:rsidP="00436A68">
      <w:pPr>
        <w:tabs>
          <w:tab w:val="left" w:pos="993"/>
        </w:tabs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proofErr w:type="gramStart"/>
      <w:r w:rsidRPr="00027EE1">
        <w:rPr>
          <w:color w:val="000000"/>
          <w:sz w:val="28"/>
          <w:szCs w:val="28"/>
        </w:rPr>
        <w:t>2.</w:t>
      </w:r>
      <w:r w:rsidR="00A37308" w:rsidRPr="00027EE1">
        <w:rPr>
          <w:color w:val="000000"/>
          <w:sz w:val="28"/>
          <w:szCs w:val="28"/>
        </w:rPr>
        <w:t>5.</w:t>
      </w:r>
      <w:r w:rsidR="000F7BAC" w:rsidRPr="00027EE1">
        <w:rPr>
          <w:color w:val="000000"/>
          <w:sz w:val="28"/>
          <w:szCs w:val="28"/>
        </w:rPr>
        <w:t>П</w:t>
      </w:r>
      <w:r w:rsidR="006A3460" w:rsidRPr="00027EE1">
        <w:rPr>
          <w:color w:val="000000"/>
          <w:sz w:val="28"/>
          <w:szCs w:val="28"/>
        </w:rPr>
        <w:t>оступление в администрацию в течение 60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дней двух и более обращений (информации) от граждан, органов государственной</w:t>
      </w:r>
      <w:r w:rsidR="000F7BAC" w:rsidRPr="00027EE1">
        <w:rPr>
          <w:color w:val="000000"/>
          <w:sz w:val="28"/>
          <w:szCs w:val="28"/>
        </w:rPr>
        <w:t xml:space="preserve"> власти, органов </w:t>
      </w:r>
      <w:r w:rsidR="006A3460" w:rsidRPr="00027EE1">
        <w:rPr>
          <w:color w:val="000000"/>
          <w:sz w:val="28"/>
          <w:szCs w:val="28"/>
        </w:rPr>
        <w:t>местного самоуправления, юридических лиц, из средств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массовой</w:t>
      </w:r>
      <w:r w:rsidR="006A3460" w:rsidRPr="00027EE1">
        <w:rPr>
          <w:color w:val="000000"/>
          <w:sz w:val="28"/>
          <w:szCs w:val="28"/>
        </w:rPr>
        <w:br/>
        <w:t>информации о признаках несоблюдения контролируемым лицом обязательных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требований, установленных Правилами благоустройства территории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муниципального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образования, в случае есл</w:t>
      </w:r>
      <w:r w:rsidR="000F7BAC" w:rsidRPr="00027EE1">
        <w:rPr>
          <w:color w:val="000000"/>
          <w:sz w:val="28"/>
          <w:szCs w:val="28"/>
        </w:rPr>
        <w:t xml:space="preserve">и в течение года до поступления </w:t>
      </w:r>
      <w:r w:rsidR="006A3460" w:rsidRPr="00027EE1">
        <w:rPr>
          <w:color w:val="000000"/>
          <w:sz w:val="28"/>
          <w:szCs w:val="28"/>
        </w:rPr>
        <w:t>первого из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указанных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обращений (и</w:t>
      </w:r>
      <w:r w:rsidR="000F7BAC" w:rsidRPr="00027EE1">
        <w:rPr>
          <w:color w:val="000000"/>
          <w:sz w:val="28"/>
          <w:szCs w:val="28"/>
        </w:rPr>
        <w:t xml:space="preserve">нформации) контролируемому лицу </w:t>
      </w:r>
      <w:r w:rsidR="006A3460" w:rsidRPr="00027EE1">
        <w:rPr>
          <w:color w:val="000000"/>
          <w:sz w:val="28"/>
          <w:szCs w:val="28"/>
        </w:rPr>
        <w:t>объявлялось предостережение о</w:t>
      </w:r>
      <w:r w:rsidR="000F7BAC" w:rsidRPr="00027EE1">
        <w:rPr>
          <w:color w:val="000000"/>
          <w:sz w:val="28"/>
          <w:szCs w:val="28"/>
        </w:rPr>
        <w:t xml:space="preserve"> </w:t>
      </w:r>
      <w:r w:rsidR="006A3460" w:rsidRPr="00027EE1">
        <w:rPr>
          <w:color w:val="000000"/>
          <w:sz w:val="28"/>
          <w:szCs w:val="28"/>
        </w:rPr>
        <w:t>недопустимости нарушения</w:t>
      </w:r>
      <w:proofErr w:type="gramEnd"/>
      <w:r w:rsidR="006A3460" w:rsidRPr="00027EE1">
        <w:rPr>
          <w:color w:val="000000"/>
          <w:sz w:val="28"/>
          <w:szCs w:val="28"/>
        </w:rPr>
        <w:t xml:space="preserve"> аналогичных обязательных требований.</w:t>
      </w:r>
    </w:p>
    <w:p w14:paraId="32D5E23B" w14:textId="748C2469" w:rsidR="00845C48" w:rsidRPr="00027EE1" w:rsidRDefault="009849D2" w:rsidP="00436A68">
      <w:pPr>
        <w:pStyle w:val="2"/>
        <w:tabs>
          <w:tab w:val="left" w:pos="0"/>
        </w:tabs>
        <w:spacing w:line="276" w:lineRule="auto"/>
        <w:ind w:left="0"/>
        <w:contextualSpacing/>
        <w:rPr>
          <w:sz w:val="28"/>
          <w:szCs w:val="28"/>
        </w:rPr>
      </w:pPr>
      <w:r w:rsidRPr="00027EE1">
        <w:rPr>
          <w:sz w:val="28"/>
          <w:szCs w:val="28"/>
        </w:rPr>
        <w:t>3</w:t>
      </w:r>
      <w:r w:rsidR="00845C48" w:rsidRPr="00027EE1">
        <w:rPr>
          <w:sz w:val="28"/>
          <w:szCs w:val="28"/>
        </w:rPr>
        <w:t>. Опубликовать настоящее Решение в печатном издании «Вести Качуга» и разместить на официальном сайте администрации Качугского городского поселения в информационно-телекоммуникационной сети «Интернет».</w:t>
      </w:r>
    </w:p>
    <w:p w14:paraId="322E6D90" w14:textId="0B2EAD9B" w:rsidR="00EC2544" w:rsidRPr="00027EE1" w:rsidRDefault="009849D2" w:rsidP="00436A68">
      <w:pPr>
        <w:pStyle w:val="2"/>
        <w:tabs>
          <w:tab w:val="left" w:pos="0"/>
        </w:tabs>
        <w:spacing w:line="276" w:lineRule="auto"/>
        <w:ind w:left="0"/>
        <w:contextualSpacing/>
        <w:rPr>
          <w:sz w:val="28"/>
          <w:szCs w:val="28"/>
        </w:rPr>
      </w:pPr>
      <w:r w:rsidRPr="00027EE1">
        <w:rPr>
          <w:sz w:val="28"/>
          <w:szCs w:val="28"/>
        </w:rPr>
        <w:t>4</w:t>
      </w:r>
      <w:r w:rsidR="00845C48" w:rsidRPr="00027EE1">
        <w:rPr>
          <w:sz w:val="28"/>
          <w:szCs w:val="28"/>
        </w:rPr>
        <w:t xml:space="preserve">. </w:t>
      </w:r>
      <w:r w:rsidR="00EC2544" w:rsidRPr="00027EE1">
        <w:rPr>
          <w:sz w:val="28"/>
          <w:szCs w:val="28"/>
        </w:rPr>
        <w:t>Настоящее решение вступает в силу со дня его официального опубликования в газете «Вести Качуга»</w:t>
      </w:r>
      <w:r w:rsidR="00845C48" w:rsidRPr="00027EE1">
        <w:rPr>
          <w:sz w:val="28"/>
          <w:szCs w:val="28"/>
        </w:rPr>
        <w:t>.</w:t>
      </w:r>
    </w:p>
    <w:p w14:paraId="2087149E" w14:textId="1C5A837B" w:rsidR="00EC2544" w:rsidRPr="00027EE1" w:rsidRDefault="009849D2" w:rsidP="00436A68">
      <w:pPr>
        <w:pStyle w:val="2"/>
        <w:tabs>
          <w:tab w:val="left" w:pos="0"/>
        </w:tabs>
        <w:spacing w:line="276" w:lineRule="auto"/>
        <w:ind w:left="0"/>
        <w:contextualSpacing/>
        <w:rPr>
          <w:sz w:val="28"/>
          <w:szCs w:val="28"/>
        </w:rPr>
      </w:pPr>
      <w:r w:rsidRPr="00027EE1">
        <w:rPr>
          <w:color w:val="000000"/>
          <w:sz w:val="28"/>
          <w:szCs w:val="28"/>
        </w:rPr>
        <w:t>5</w:t>
      </w:r>
      <w:r w:rsidR="00845C48" w:rsidRPr="00027EE1">
        <w:rPr>
          <w:color w:val="000000"/>
          <w:sz w:val="28"/>
          <w:szCs w:val="28"/>
        </w:rPr>
        <w:t xml:space="preserve">. </w:t>
      </w:r>
      <w:proofErr w:type="gramStart"/>
      <w:r w:rsidR="00EC2544" w:rsidRPr="00027EE1">
        <w:rPr>
          <w:color w:val="000000" w:themeColor="text1"/>
          <w:sz w:val="28"/>
          <w:szCs w:val="28"/>
        </w:rPr>
        <w:t>Контроль за</w:t>
      </w:r>
      <w:proofErr w:type="gramEnd"/>
      <w:r w:rsidR="00EC2544" w:rsidRPr="00027EE1">
        <w:rPr>
          <w:color w:val="000000" w:themeColor="text1"/>
          <w:sz w:val="28"/>
          <w:szCs w:val="28"/>
        </w:rPr>
        <w:t xml:space="preserve"> исполнением настоящего решения возложить на Главу Качугского муниципального образования, городское поселение А.В. Воложанинова.</w:t>
      </w:r>
    </w:p>
    <w:p w14:paraId="0615E237" w14:textId="77777777" w:rsidR="00027EE1" w:rsidRDefault="00027EE1" w:rsidP="00436A68">
      <w:pPr>
        <w:rPr>
          <w:sz w:val="28"/>
          <w:szCs w:val="28"/>
        </w:rPr>
      </w:pPr>
    </w:p>
    <w:p w14:paraId="26427851" w14:textId="77777777" w:rsidR="00857B93" w:rsidRPr="00027EE1" w:rsidRDefault="00857B93" w:rsidP="00436A68">
      <w:pPr>
        <w:rPr>
          <w:sz w:val="28"/>
          <w:szCs w:val="28"/>
        </w:rPr>
      </w:pPr>
      <w:r w:rsidRPr="00027EE1">
        <w:rPr>
          <w:sz w:val="28"/>
          <w:szCs w:val="28"/>
        </w:rPr>
        <w:t>Глава Качугского муниципального образования,</w:t>
      </w:r>
    </w:p>
    <w:p w14:paraId="4884DCCC" w14:textId="476AB6EC" w:rsidR="00857B93" w:rsidRPr="00027EE1" w:rsidRDefault="00857B93" w:rsidP="00436A68">
      <w:pPr>
        <w:rPr>
          <w:sz w:val="28"/>
          <w:szCs w:val="28"/>
        </w:rPr>
      </w:pPr>
      <w:r w:rsidRPr="00027EE1">
        <w:rPr>
          <w:sz w:val="28"/>
          <w:szCs w:val="28"/>
        </w:rPr>
        <w:t>городское поселение</w:t>
      </w:r>
      <w:r w:rsidR="00EC2544" w:rsidRPr="00027EE1">
        <w:rPr>
          <w:sz w:val="28"/>
          <w:szCs w:val="28"/>
        </w:rPr>
        <w:t xml:space="preserve">                                          </w:t>
      </w:r>
      <w:r w:rsidR="00027EE1">
        <w:rPr>
          <w:sz w:val="28"/>
          <w:szCs w:val="28"/>
        </w:rPr>
        <w:t xml:space="preserve">                       </w:t>
      </w:r>
      <w:r w:rsidRPr="00027EE1">
        <w:rPr>
          <w:sz w:val="28"/>
          <w:szCs w:val="28"/>
        </w:rPr>
        <w:t>А.В.</w:t>
      </w:r>
      <w:r w:rsidR="00EC2544" w:rsidRPr="00027EE1">
        <w:rPr>
          <w:sz w:val="28"/>
          <w:szCs w:val="28"/>
        </w:rPr>
        <w:t xml:space="preserve"> </w:t>
      </w:r>
      <w:r w:rsidRPr="00027EE1">
        <w:rPr>
          <w:sz w:val="28"/>
          <w:szCs w:val="28"/>
        </w:rPr>
        <w:t>Воложанинов</w:t>
      </w:r>
    </w:p>
    <w:p w14:paraId="062FC3C0" w14:textId="77777777" w:rsidR="003D1738" w:rsidRPr="00027EE1" w:rsidRDefault="003D1738" w:rsidP="00436A68">
      <w:pPr>
        <w:suppressAutoHyphens/>
        <w:autoSpaceDE w:val="0"/>
        <w:autoSpaceDN w:val="0"/>
        <w:adjustRightInd w:val="0"/>
        <w:ind w:firstLine="709"/>
        <w:contextualSpacing/>
        <w:rPr>
          <w:kern w:val="2"/>
          <w:sz w:val="28"/>
          <w:szCs w:val="28"/>
        </w:rPr>
      </w:pPr>
    </w:p>
    <w:p w14:paraId="6BCAB55C" w14:textId="39AAEF14" w:rsidR="003D1738" w:rsidRPr="00027EE1" w:rsidRDefault="00EC2544" w:rsidP="00436A68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bookmarkStart w:id="1" w:name="Par50"/>
      <w:bookmarkEnd w:id="1"/>
      <w:r w:rsidRPr="00027EE1">
        <w:rPr>
          <w:kern w:val="2"/>
          <w:sz w:val="28"/>
          <w:szCs w:val="28"/>
          <w:lang w:eastAsia="en-US"/>
        </w:rPr>
        <w:t xml:space="preserve">Председатель Думы Качугского </w:t>
      </w:r>
      <w:proofErr w:type="gramStart"/>
      <w:r w:rsidRPr="00027EE1">
        <w:rPr>
          <w:kern w:val="2"/>
          <w:sz w:val="28"/>
          <w:szCs w:val="28"/>
          <w:lang w:eastAsia="en-US"/>
        </w:rPr>
        <w:t>городского</w:t>
      </w:r>
      <w:proofErr w:type="gramEnd"/>
    </w:p>
    <w:p w14:paraId="1C610A0B" w14:textId="7212383E" w:rsidR="00841B2B" w:rsidRPr="00027EE1" w:rsidRDefault="00EC2544" w:rsidP="00436A68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  <w:sectPr w:rsidR="00841B2B" w:rsidRPr="00027EE1" w:rsidSect="00482FAF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27EE1">
        <w:rPr>
          <w:kern w:val="2"/>
          <w:sz w:val="28"/>
          <w:szCs w:val="28"/>
          <w:lang w:eastAsia="en-US"/>
        </w:rPr>
        <w:t xml:space="preserve">поселения </w:t>
      </w:r>
      <w:r w:rsidR="00841B2B" w:rsidRPr="00027EE1">
        <w:rPr>
          <w:kern w:val="2"/>
          <w:sz w:val="28"/>
          <w:szCs w:val="28"/>
          <w:lang w:eastAsia="en-US"/>
        </w:rPr>
        <w:t xml:space="preserve">                                                           </w:t>
      </w:r>
      <w:r w:rsidR="00027EE1">
        <w:rPr>
          <w:kern w:val="2"/>
          <w:sz w:val="28"/>
          <w:szCs w:val="28"/>
          <w:lang w:eastAsia="en-US"/>
        </w:rPr>
        <w:t xml:space="preserve">                       </w:t>
      </w:r>
      <w:r w:rsidR="00841B2B" w:rsidRPr="00027EE1">
        <w:rPr>
          <w:kern w:val="2"/>
          <w:sz w:val="28"/>
          <w:szCs w:val="28"/>
          <w:lang w:eastAsia="en-US"/>
        </w:rPr>
        <w:t xml:space="preserve">А.Г. Калашников                                                                                                </w:t>
      </w:r>
    </w:p>
    <w:p w14:paraId="1CA9D05B" w14:textId="78CD3033" w:rsidR="00EC2544" w:rsidRPr="00EC2544" w:rsidRDefault="00EC2544" w:rsidP="00027EE1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lang w:eastAsia="en-US"/>
        </w:rPr>
      </w:pPr>
    </w:p>
    <w:sectPr w:rsidR="00EC2544" w:rsidRPr="00EC2544" w:rsidSect="00482FAF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CC0B4" w14:textId="77777777" w:rsidR="00ED22C8" w:rsidRDefault="00ED22C8" w:rsidP="00755710">
      <w:r>
        <w:separator/>
      </w:r>
    </w:p>
  </w:endnote>
  <w:endnote w:type="continuationSeparator" w:id="0">
    <w:p w14:paraId="7569C5B0" w14:textId="77777777" w:rsidR="00ED22C8" w:rsidRDefault="00ED22C8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B0151" w14:textId="77777777" w:rsidR="00841B2B" w:rsidRDefault="00841B2B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4915F" w14:textId="77777777" w:rsidR="00ED22C8" w:rsidRDefault="00ED22C8" w:rsidP="00755710">
      <w:r>
        <w:separator/>
      </w:r>
    </w:p>
  </w:footnote>
  <w:footnote w:type="continuationSeparator" w:id="0">
    <w:p w14:paraId="6074DFD2" w14:textId="77777777" w:rsidR="00ED22C8" w:rsidRDefault="00ED22C8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41B2B">
      <w:rPr>
        <w:rStyle w:val="afb"/>
        <w:noProof/>
      </w:rPr>
      <w:t>2</w:t>
    </w:r>
    <w:r>
      <w:rPr>
        <w:rStyle w:val="afb"/>
      </w:rPr>
      <w:fldChar w:fldCharType="end"/>
    </w:r>
  </w:p>
  <w:p w14:paraId="3A113517" w14:textId="77777777"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7400"/>
    <w:rsid w:val="00027EE1"/>
    <w:rsid w:val="00051F65"/>
    <w:rsid w:val="000534E1"/>
    <w:rsid w:val="00067C33"/>
    <w:rsid w:val="000708A3"/>
    <w:rsid w:val="00073DA1"/>
    <w:rsid w:val="00085F76"/>
    <w:rsid w:val="000F7BAC"/>
    <w:rsid w:val="001130C6"/>
    <w:rsid w:val="00167EBD"/>
    <w:rsid w:val="001B34BD"/>
    <w:rsid w:val="001F3F7D"/>
    <w:rsid w:val="00275C18"/>
    <w:rsid w:val="002A14B3"/>
    <w:rsid w:val="002C340A"/>
    <w:rsid w:val="002D55A5"/>
    <w:rsid w:val="003476D7"/>
    <w:rsid w:val="00384E19"/>
    <w:rsid w:val="003B2065"/>
    <w:rsid w:val="003C509B"/>
    <w:rsid w:val="003D1738"/>
    <w:rsid w:val="00436A68"/>
    <w:rsid w:val="00437D97"/>
    <w:rsid w:val="00444B7A"/>
    <w:rsid w:val="00482FAF"/>
    <w:rsid w:val="00493E11"/>
    <w:rsid w:val="004C1328"/>
    <w:rsid w:val="00507F47"/>
    <w:rsid w:val="0058208F"/>
    <w:rsid w:val="00587488"/>
    <w:rsid w:val="0058751F"/>
    <w:rsid w:val="005A2C25"/>
    <w:rsid w:val="005A74B6"/>
    <w:rsid w:val="005C5156"/>
    <w:rsid w:val="006034D8"/>
    <w:rsid w:val="00603941"/>
    <w:rsid w:val="006076D2"/>
    <w:rsid w:val="00655208"/>
    <w:rsid w:val="0067371B"/>
    <w:rsid w:val="00682403"/>
    <w:rsid w:val="0069779A"/>
    <w:rsid w:val="006A3460"/>
    <w:rsid w:val="006A35DF"/>
    <w:rsid w:val="006C7C75"/>
    <w:rsid w:val="006D18F7"/>
    <w:rsid w:val="007070CF"/>
    <w:rsid w:val="00716AE5"/>
    <w:rsid w:val="007325BD"/>
    <w:rsid w:val="00755710"/>
    <w:rsid w:val="00766361"/>
    <w:rsid w:val="007778EB"/>
    <w:rsid w:val="007E4D3E"/>
    <w:rsid w:val="0082429D"/>
    <w:rsid w:val="00841B2B"/>
    <w:rsid w:val="00845C48"/>
    <w:rsid w:val="008509C1"/>
    <w:rsid w:val="00851C57"/>
    <w:rsid w:val="00857B93"/>
    <w:rsid w:val="00862953"/>
    <w:rsid w:val="00886581"/>
    <w:rsid w:val="008A3ABC"/>
    <w:rsid w:val="008C617B"/>
    <w:rsid w:val="008C799E"/>
    <w:rsid w:val="008D268E"/>
    <w:rsid w:val="008E169A"/>
    <w:rsid w:val="0091649F"/>
    <w:rsid w:val="009217BF"/>
    <w:rsid w:val="00935631"/>
    <w:rsid w:val="00957296"/>
    <w:rsid w:val="0097160F"/>
    <w:rsid w:val="009849D2"/>
    <w:rsid w:val="00990B66"/>
    <w:rsid w:val="009B6A4F"/>
    <w:rsid w:val="009D07EB"/>
    <w:rsid w:val="009E0892"/>
    <w:rsid w:val="00A04A15"/>
    <w:rsid w:val="00A21832"/>
    <w:rsid w:val="00A37308"/>
    <w:rsid w:val="00A448DE"/>
    <w:rsid w:val="00A65A75"/>
    <w:rsid w:val="00A65D63"/>
    <w:rsid w:val="00A735F7"/>
    <w:rsid w:val="00A875A2"/>
    <w:rsid w:val="00AA65F3"/>
    <w:rsid w:val="00AF42A6"/>
    <w:rsid w:val="00B367F5"/>
    <w:rsid w:val="00B91965"/>
    <w:rsid w:val="00BA3C50"/>
    <w:rsid w:val="00BF13FF"/>
    <w:rsid w:val="00C14044"/>
    <w:rsid w:val="00C15C06"/>
    <w:rsid w:val="00C3089B"/>
    <w:rsid w:val="00C6298A"/>
    <w:rsid w:val="00C64FE2"/>
    <w:rsid w:val="00CA1900"/>
    <w:rsid w:val="00D04D9E"/>
    <w:rsid w:val="00D1353B"/>
    <w:rsid w:val="00D17C9D"/>
    <w:rsid w:val="00D45463"/>
    <w:rsid w:val="00D80506"/>
    <w:rsid w:val="00DC25A2"/>
    <w:rsid w:val="00E03B45"/>
    <w:rsid w:val="00E10CD5"/>
    <w:rsid w:val="00E67062"/>
    <w:rsid w:val="00EC2544"/>
    <w:rsid w:val="00EC3310"/>
    <w:rsid w:val="00ED22C8"/>
    <w:rsid w:val="00EF6A66"/>
    <w:rsid w:val="00F27681"/>
    <w:rsid w:val="00F40687"/>
    <w:rsid w:val="00F500A0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45C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845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45C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845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DAD2-E9D9-4A21-9874-60B595B9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2021-10-01T08:56:00Z</cp:lastPrinted>
  <dcterms:created xsi:type="dcterms:W3CDTF">2021-12-15T07:21:00Z</dcterms:created>
  <dcterms:modified xsi:type="dcterms:W3CDTF">2024-05-28T02:22:00Z</dcterms:modified>
</cp:coreProperties>
</file>