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D89B4" w14:textId="215E9DB0" w:rsidR="003D1738" w:rsidRPr="00493E11" w:rsidRDefault="00F83B3F" w:rsidP="00F83B3F">
      <w:pPr>
        <w:pStyle w:val="Standard"/>
        <w:contextualSpacing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  <w:r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 xml:space="preserve">                                  </w:t>
      </w:r>
      <w:r w:rsidR="00340FEC"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23.07.2024</w:t>
      </w:r>
      <w:r w:rsidR="0058208F" w:rsidRPr="00493E11"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 xml:space="preserve"> г. № </w:t>
      </w:r>
      <w:r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118</w:t>
      </w:r>
    </w:p>
    <w:p w14:paraId="7F22A4CA" w14:textId="7CABE219" w:rsidR="0058208F" w:rsidRPr="00493E11" w:rsidRDefault="005A2C25" w:rsidP="009E0892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  <w:r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РОССИЙСКАЯ ФЕДЕРАЦИЯ</w:t>
      </w:r>
    </w:p>
    <w:p w14:paraId="272F4384" w14:textId="5FCB59A5" w:rsidR="0058208F" w:rsidRPr="00493E11" w:rsidRDefault="005A2C25" w:rsidP="009E0892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  <w:r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ИРКУТСКАЯ ОБЛАСТЬ</w:t>
      </w:r>
    </w:p>
    <w:p w14:paraId="6EC70BBB" w14:textId="2A3149F7" w:rsidR="0058208F" w:rsidRPr="00493E11" w:rsidRDefault="005A2C25" w:rsidP="009E0892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  <w:r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КАЧУГСКИЙ РАЙОН</w:t>
      </w:r>
    </w:p>
    <w:p w14:paraId="32DF1A7B" w14:textId="3B79560B" w:rsidR="0058208F" w:rsidRPr="00493E11" w:rsidRDefault="005A2C25" w:rsidP="009E0892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  <w:r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КАЧУГСКОЕ МУНИЦИПАЛЬНОЕ ОБРАЗОВАНИЕ</w:t>
      </w:r>
      <w:r w:rsidR="0058208F" w:rsidRPr="00493E11"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,</w:t>
      </w:r>
    </w:p>
    <w:p w14:paraId="23EB0220" w14:textId="21B1DB03" w:rsidR="0058208F" w:rsidRPr="00493E11" w:rsidRDefault="005A2C25" w:rsidP="009E0892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  <w:r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ГОРОДСКОЕ ПОСЕЛЕНИЕ</w:t>
      </w:r>
    </w:p>
    <w:p w14:paraId="6C90AD84" w14:textId="2FE50A7E" w:rsidR="0058208F" w:rsidRPr="00493E11" w:rsidRDefault="0058208F" w:rsidP="009E0892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  <w:r w:rsidRPr="00493E11"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ДУМА</w:t>
      </w:r>
    </w:p>
    <w:p w14:paraId="605796CF" w14:textId="77777777" w:rsidR="00493E11" w:rsidRDefault="003D1738" w:rsidP="00493E11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  <w:r w:rsidRPr="00493E11"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  <w:t>РЕШЕНИЕ</w:t>
      </w:r>
    </w:p>
    <w:p w14:paraId="35675CA2" w14:textId="77777777" w:rsidR="00493E11" w:rsidRDefault="00493E11" w:rsidP="00493E11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 w:eastAsia="x-none" w:bidi="x-none"/>
        </w:rPr>
      </w:pPr>
    </w:p>
    <w:p w14:paraId="15AFBE0E" w14:textId="6822CD64" w:rsidR="00990B66" w:rsidRDefault="00E81160" w:rsidP="006A35DF">
      <w:pPr>
        <w:pStyle w:val="Standard"/>
        <w:contextualSpacing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sz w:val="32"/>
          <w:szCs w:val="32"/>
          <w:lang w:val="ru-RU"/>
        </w:rPr>
        <w:t>«</w:t>
      </w:r>
      <w:r w:rsidR="008D319C">
        <w:rPr>
          <w:rFonts w:ascii="Arial" w:hAnsi="Arial" w:cs="Arial"/>
          <w:b/>
          <w:color w:val="000000"/>
          <w:sz w:val="32"/>
          <w:szCs w:val="32"/>
          <w:lang w:val="ru-RU"/>
        </w:rPr>
        <w:t>ОБ УТВЕРЖДЕНИИ ПОЛОЖЕНИЯ ОБ ОПЛАТЕ ТРУДА ВЫБОРНЫХ ДОЛЖНОСТНЫХ ЛИЦ КАЧУГСКОГО МУНИЦИПАЛЬНОГО ОБРАЗОВАНИЯ, ГОРОДСКОЕ ПОСЕЛЕНИЕ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»</w:t>
      </w:r>
    </w:p>
    <w:p w14:paraId="70520728" w14:textId="77777777" w:rsidR="00493E11" w:rsidRDefault="00493E11" w:rsidP="00493E11">
      <w:pPr>
        <w:pStyle w:val="Standard"/>
        <w:contextualSpacing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</w:p>
    <w:p w14:paraId="2A443D27" w14:textId="26FD1AC3" w:rsidR="006A35DF" w:rsidRPr="006458E9" w:rsidRDefault="006A35DF" w:rsidP="006A35DF">
      <w:pPr>
        <w:pStyle w:val="aff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Руководствуясь </w:t>
      </w:r>
      <w:r w:rsidRPr="006458E9">
        <w:rPr>
          <w:rFonts w:ascii="Arial" w:hAnsi="Arial" w:cs="Arial"/>
          <w:color w:val="000000" w:themeColor="text1"/>
        </w:rPr>
        <w:t>Федеральным</w:t>
      </w:r>
      <w:r w:rsidRPr="006458E9">
        <w:rPr>
          <w:rFonts w:ascii="Arial" w:hAnsi="Arial" w:cs="Arial"/>
          <w:color w:val="000000" w:themeColor="text1"/>
          <w:spacing w:val="1"/>
        </w:rPr>
        <w:t xml:space="preserve"> </w:t>
      </w:r>
      <w:r w:rsidRPr="006458E9">
        <w:rPr>
          <w:rFonts w:ascii="Arial" w:hAnsi="Arial" w:cs="Arial"/>
          <w:color w:val="000000" w:themeColor="text1"/>
        </w:rPr>
        <w:t>законом</w:t>
      </w:r>
      <w:r w:rsidRPr="006458E9">
        <w:rPr>
          <w:rFonts w:ascii="Arial" w:hAnsi="Arial" w:cs="Arial"/>
          <w:color w:val="000000" w:themeColor="text1"/>
          <w:spacing w:val="1"/>
        </w:rPr>
        <w:t xml:space="preserve"> </w:t>
      </w:r>
      <w:r w:rsidRPr="006458E9">
        <w:rPr>
          <w:rFonts w:ascii="Arial" w:hAnsi="Arial" w:cs="Arial"/>
          <w:color w:val="000000" w:themeColor="text1"/>
        </w:rPr>
        <w:t>от</w:t>
      </w:r>
      <w:r w:rsidRPr="006458E9">
        <w:rPr>
          <w:rFonts w:ascii="Arial" w:hAnsi="Arial" w:cs="Arial"/>
          <w:color w:val="000000" w:themeColor="text1"/>
          <w:spacing w:val="1"/>
        </w:rPr>
        <w:t xml:space="preserve">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458E9">
          <w:rPr>
            <w:rFonts w:ascii="Arial" w:hAnsi="Arial" w:cs="Arial"/>
            <w:color w:val="000000" w:themeColor="text1"/>
          </w:rPr>
          <w:t>06.10.2003</w:t>
        </w:r>
      </w:smartTag>
      <w:r w:rsidRPr="006458E9">
        <w:rPr>
          <w:rFonts w:ascii="Arial" w:hAnsi="Arial" w:cs="Arial"/>
          <w:color w:val="000000" w:themeColor="text1"/>
          <w:spacing w:val="1"/>
        </w:rPr>
        <w:t xml:space="preserve"> г. </w:t>
      </w:r>
      <w:r w:rsidRPr="006458E9">
        <w:rPr>
          <w:rFonts w:ascii="Arial" w:hAnsi="Arial" w:cs="Arial"/>
          <w:color w:val="000000" w:themeColor="text1"/>
        </w:rPr>
        <w:t>№</w:t>
      </w:r>
      <w:r w:rsidRPr="006458E9">
        <w:rPr>
          <w:rFonts w:ascii="Arial" w:hAnsi="Arial" w:cs="Arial"/>
          <w:color w:val="000000" w:themeColor="text1"/>
          <w:spacing w:val="1"/>
        </w:rPr>
        <w:t xml:space="preserve"> </w:t>
      </w:r>
      <w:r w:rsidRPr="006458E9">
        <w:rPr>
          <w:rFonts w:ascii="Arial" w:hAnsi="Arial" w:cs="Arial"/>
          <w:color w:val="000000" w:themeColor="text1"/>
        </w:rPr>
        <w:t>131-ФЗ</w:t>
      </w:r>
      <w:r w:rsidRPr="006458E9">
        <w:rPr>
          <w:rFonts w:ascii="Arial" w:hAnsi="Arial" w:cs="Arial"/>
          <w:color w:val="000000" w:themeColor="text1"/>
          <w:spacing w:val="1"/>
        </w:rPr>
        <w:t xml:space="preserve"> </w:t>
      </w:r>
      <w:r w:rsidRPr="006458E9">
        <w:rPr>
          <w:rFonts w:ascii="Arial" w:hAnsi="Arial" w:cs="Arial"/>
          <w:color w:val="000000" w:themeColor="text1"/>
        </w:rPr>
        <w:t>«Об</w:t>
      </w:r>
      <w:r w:rsidRPr="006458E9">
        <w:rPr>
          <w:rFonts w:ascii="Arial" w:hAnsi="Arial" w:cs="Arial"/>
          <w:color w:val="000000" w:themeColor="text1"/>
          <w:spacing w:val="1"/>
        </w:rPr>
        <w:t xml:space="preserve"> </w:t>
      </w:r>
      <w:r w:rsidRPr="006458E9">
        <w:rPr>
          <w:rFonts w:ascii="Arial" w:hAnsi="Arial" w:cs="Arial"/>
          <w:color w:val="000000" w:themeColor="text1"/>
        </w:rPr>
        <w:t>общих</w:t>
      </w:r>
      <w:r w:rsidRPr="006458E9">
        <w:rPr>
          <w:rFonts w:ascii="Arial" w:hAnsi="Arial" w:cs="Arial"/>
          <w:color w:val="000000" w:themeColor="text1"/>
          <w:spacing w:val="1"/>
        </w:rPr>
        <w:t xml:space="preserve"> </w:t>
      </w:r>
      <w:r w:rsidRPr="006458E9">
        <w:rPr>
          <w:rFonts w:ascii="Arial" w:hAnsi="Arial" w:cs="Arial"/>
          <w:color w:val="000000" w:themeColor="text1"/>
        </w:rPr>
        <w:t>принципах организации местного самоупр</w:t>
      </w:r>
      <w:r>
        <w:rPr>
          <w:rFonts w:ascii="Arial" w:hAnsi="Arial" w:cs="Arial"/>
          <w:color w:val="000000" w:themeColor="text1"/>
        </w:rPr>
        <w:t xml:space="preserve">авления в Российской Федерации», </w:t>
      </w:r>
      <w:r w:rsidR="00A875A2">
        <w:rPr>
          <w:rFonts w:ascii="Arial" w:hAnsi="Arial" w:cs="Arial"/>
          <w:bCs/>
          <w:color w:val="000000" w:themeColor="text1"/>
        </w:rPr>
        <w:t>на основании</w:t>
      </w:r>
      <w:r w:rsidRPr="006458E9">
        <w:rPr>
          <w:rFonts w:ascii="Arial" w:hAnsi="Arial" w:cs="Arial"/>
          <w:bCs/>
          <w:color w:val="000000" w:themeColor="text1"/>
        </w:rPr>
        <w:t xml:space="preserve"> Устава Качугского муниципального образования, городское поселение, Дума Качугского городского поселения </w:t>
      </w:r>
    </w:p>
    <w:p w14:paraId="1673A8C4" w14:textId="77777777" w:rsidR="002A14B3" w:rsidRPr="00493E11" w:rsidRDefault="002A14B3" w:rsidP="00493E1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14:paraId="3573ECC6" w14:textId="77777777" w:rsidR="00493E11" w:rsidRDefault="0058208F" w:rsidP="00493E1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493E11">
        <w:rPr>
          <w:rFonts w:ascii="Arial" w:hAnsi="Arial" w:cs="Arial"/>
          <w:b/>
          <w:bCs/>
          <w:kern w:val="2"/>
          <w:sz w:val="30"/>
          <w:szCs w:val="30"/>
        </w:rPr>
        <w:t>РЕШИЛА</w:t>
      </w:r>
      <w:r w:rsidR="003D1738" w:rsidRPr="00493E11">
        <w:rPr>
          <w:rFonts w:ascii="Arial" w:hAnsi="Arial" w:cs="Arial"/>
          <w:b/>
          <w:bCs/>
          <w:kern w:val="2"/>
          <w:sz w:val="30"/>
          <w:szCs w:val="30"/>
        </w:rPr>
        <w:t>:</w:t>
      </w:r>
    </w:p>
    <w:p w14:paraId="67C694D4" w14:textId="77777777" w:rsidR="00493E11" w:rsidRDefault="00493E11" w:rsidP="00493E1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</w:p>
    <w:p w14:paraId="710FD93D" w14:textId="0A6E1724" w:rsidR="00EC2544" w:rsidRDefault="005A2C25" w:rsidP="008D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2A14B3">
        <w:rPr>
          <w:rFonts w:ascii="Arial" w:hAnsi="Arial" w:cs="Arial"/>
          <w:color w:val="000000"/>
        </w:rPr>
        <w:t xml:space="preserve"> </w:t>
      </w:r>
      <w:r w:rsidR="008D319C">
        <w:rPr>
          <w:rFonts w:ascii="Arial" w:hAnsi="Arial" w:cs="Arial"/>
          <w:color w:val="000000"/>
        </w:rPr>
        <w:t>Утвердить Положение об оплате труда выборных должностных лиц Качугского муниципального образования, городское поселение (прилагается).</w:t>
      </w:r>
    </w:p>
    <w:p w14:paraId="0B104685" w14:textId="1259D964" w:rsidR="008D319C" w:rsidRDefault="008D319C" w:rsidP="008D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Признать утратившим силу Решение Думы Качугского городского поселения от 21.06.2019 г. № 126 «Об утверждении Положения об оплате труда выборных должностных лиц Качугского муниципального образования, городское поселение».</w:t>
      </w:r>
    </w:p>
    <w:p w14:paraId="32D5E23B" w14:textId="358A1DC9" w:rsidR="00845C48" w:rsidRDefault="008D319C" w:rsidP="008D268E">
      <w:pPr>
        <w:pStyle w:val="2"/>
        <w:tabs>
          <w:tab w:val="left" w:pos="0"/>
        </w:tabs>
        <w:spacing w:line="276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45C48">
        <w:rPr>
          <w:rFonts w:ascii="Arial" w:hAnsi="Arial" w:cs="Arial"/>
        </w:rPr>
        <w:t>. Опубликовать настоящее Решение в печатном издании «Вести Качуга» и разместить на официальном сайте администрации Качугского городского поселения в информационно-телекоммуникационной сети «Интернет».</w:t>
      </w:r>
    </w:p>
    <w:p w14:paraId="322E6D90" w14:textId="7B040E2A" w:rsidR="00EC2544" w:rsidRDefault="008D319C" w:rsidP="00EC2544">
      <w:pPr>
        <w:pStyle w:val="2"/>
        <w:tabs>
          <w:tab w:val="left" w:pos="0"/>
        </w:tabs>
        <w:spacing w:line="276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5C48">
        <w:rPr>
          <w:rFonts w:ascii="Arial" w:hAnsi="Arial" w:cs="Arial"/>
        </w:rPr>
        <w:t>.</w:t>
      </w:r>
      <w:r w:rsidR="00845C48" w:rsidRPr="004E63D6">
        <w:rPr>
          <w:rFonts w:ascii="Arial" w:hAnsi="Arial" w:cs="Arial"/>
        </w:rPr>
        <w:t xml:space="preserve"> </w:t>
      </w:r>
      <w:r w:rsidR="00EC2544" w:rsidRPr="00EC2544">
        <w:rPr>
          <w:rFonts w:ascii="Arial" w:hAnsi="Arial" w:cs="Arial"/>
        </w:rPr>
        <w:t>Настоящее решение вступает в силу со дня его официального опубли</w:t>
      </w:r>
      <w:r w:rsidR="00EC2544">
        <w:rPr>
          <w:rFonts w:ascii="Arial" w:hAnsi="Arial" w:cs="Arial"/>
        </w:rPr>
        <w:t>кования в газете «Вести Качуга»</w:t>
      </w:r>
      <w:r w:rsidR="00845C48">
        <w:rPr>
          <w:rFonts w:ascii="Arial" w:hAnsi="Arial" w:cs="Arial"/>
        </w:rPr>
        <w:t>.</w:t>
      </w:r>
    </w:p>
    <w:p w14:paraId="2087149E" w14:textId="53F8C6ED" w:rsidR="00EC2544" w:rsidRPr="00EC2544" w:rsidRDefault="008D319C" w:rsidP="00EC2544">
      <w:pPr>
        <w:pStyle w:val="2"/>
        <w:tabs>
          <w:tab w:val="left" w:pos="0"/>
        </w:tabs>
        <w:spacing w:line="276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845C48">
        <w:rPr>
          <w:rFonts w:ascii="Arial" w:hAnsi="Arial" w:cs="Arial"/>
          <w:color w:val="000000"/>
        </w:rPr>
        <w:t xml:space="preserve">. </w:t>
      </w:r>
      <w:r w:rsidR="00EC2544">
        <w:rPr>
          <w:rFonts w:ascii="Arial" w:hAnsi="Arial" w:cs="Arial"/>
          <w:color w:val="000000" w:themeColor="text1"/>
        </w:rPr>
        <w:t>Контроль за исполнением настоящего решения возложить на Главу Качугского муниципального образования, городское поселение А.В. Воложанинова.</w:t>
      </w:r>
    </w:p>
    <w:p w14:paraId="3B8FD290" w14:textId="18200C5D" w:rsidR="00845C48" w:rsidRPr="008D268E" w:rsidRDefault="00845C48" w:rsidP="008D268E">
      <w:pPr>
        <w:pStyle w:val="2"/>
        <w:tabs>
          <w:tab w:val="left" w:pos="0"/>
        </w:tabs>
        <w:spacing w:line="276" w:lineRule="auto"/>
        <w:ind w:left="0" w:firstLine="709"/>
        <w:contextualSpacing/>
        <w:rPr>
          <w:rFonts w:ascii="Arial" w:hAnsi="Arial" w:cs="Arial"/>
        </w:rPr>
      </w:pPr>
    </w:p>
    <w:p w14:paraId="0D7CE315" w14:textId="77777777" w:rsidR="005A2C25" w:rsidRDefault="005A2C25" w:rsidP="00857B93">
      <w:pPr>
        <w:jc w:val="both"/>
        <w:rPr>
          <w:rFonts w:ascii="Arial" w:hAnsi="Arial" w:cs="Arial"/>
        </w:rPr>
      </w:pPr>
    </w:p>
    <w:p w14:paraId="26427851" w14:textId="77777777" w:rsidR="00857B93" w:rsidRPr="00073DA1" w:rsidRDefault="00857B93" w:rsidP="00857B93">
      <w:pPr>
        <w:jc w:val="both"/>
        <w:rPr>
          <w:rFonts w:ascii="Arial" w:hAnsi="Arial" w:cs="Arial"/>
        </w:rPr>
      </w:pPr>
      <w:r w:rsidRPr="00073DA1">
        <w:rPr>
          <w:rFonts w:ascii="Arial" w:hAnsi="Arial" w:cs="Arial"/>
        </w:rPr>
        <w:t>Глава Качугского муниципального образования,</w:t>
      </w:r>
    </w:p>
    <w:p w14:paraId="4884DCCC" w14:textId="78B47DE7" w:rsidR="00857B93" w:rsidRPr="00073DA1" w:rsidRDefault="00857B93" w:rsidP="00857B93">
      <w:pPr>
        <w:jc w:val="both"/>
        <w:rPr>
          <w:rFonts w:ascii="Arial" w:hAnsi="Arial" w:cs="Arial"/>
        </w:rPr>
      </w:pPr>
      <w:r w:rsidRPr="00073DA1">
        <w:rPr>
          <w:rFonts w:ascii="Arial" w:hAnsi="Arial" w:cs="Arial"/>
        </w:rPr>
        <w:t>городское поселение</w:t>
      </w:r>
      <w:r w:rsidR="00EC2544">
        <w:rPr>
          <w:rFonts w:ascii="Arial" w:hAnsi="Arial" w:cs="Arial"/>
        </w:rPr>
        <w:t xml:space="preserve">                                                                          </w:t>
      </w:r>
      <w:r w:rsidRPr="00073DA1">
        <w:rPr>
          <w:rFonts w:ascii="Arial" w:hAnsi="Arial" w:cs="Arial"/>
        </w:rPr>
        <w:t>А.В.</w:t>
      </w:r>
      <w:r w:rsidR="00EC2544">
        <w:rPr>
          <w:rFonts w:ascii="Arial" w:hAnsi="Arial" w:cs="Arial"/>
        </w:rPr>
        <w:t xml:space="preserve"> </w:t>
      </w:r>
      <w:r w:rsidRPr="00073DA1">
        <w:rPr>
          <w:rFonts w:ascii="Arial" w:hAnsi="Arial" w:cs="Arial"/>
        </w:rPr>
        <w:t>Воложанинов</w:t>
      </w:r>
    </w:p>
    <w:p w14:paraId="062FC3C0" w14:textId="77777777" w:rsidR="003D1738" w:rsidRPr="00073DA1" w:rsidRDefault="003D1738" w:rsidP="009E08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BCAB55C" w14:textId="39AAEF14" w:rsidR="003D1738" w:rsidRDefault="00EC2544" w:rsidP="009E0892">
      <w:pPr>
        <w:suppressAutoHyphens/>
        <w:autoSpaceDE w:val="0"/>
        <w:autoSpaceDN w:val="0"/>
        <w:adjustRightInd w:val="0"/>
        <w:rPr>
          <w:rFonts w:ascii="Arial" w:hAnsi="Arial" w:cs="Arial"/>
          <w:kern w:val="2"/>
          <w:lang w:eastAsia="en-US"/>
        </w:rPr>
      </w:pPr>
      <w:bookmarkStart w:id="0" w:name="Par50"/>
      <w:bookmarkEnd w:id="0"/>
      <w:r>
        <w:rPr>
          <w:rFonts w:ascii="Arial" w:hAnsi="Arial" w:cs="Arial"/>
          <w:kern w:val="2"/>
          <w:lang w:eastAsia="en-US"/>
        </w:rPr>
        <w:t>Председатель Думы Качугского городского</w:t>
      </w:r>
    </w:p>
    <w:p w14:paraId="1CA9D05B" w14:textId="67CE330F" w:rsidR="00EC2544" w:rsidRPr="00EC2544" w:rsidRDefault="00EC2544" w:rsidP="009E0892">
      <w:pPr>
        <w:suppressAutoHyphens/>
        <w:autoSpaceDE w:val="0"/>
        <w:autoSpaceDN w:val="0"/>
        <w:adjustRightInd w:val="0"/>
        <w:rPr>
          <w:rFonts w:ascii="Arial" w:hAnsi="Arial" w:cs="Arial"/>
          <w:kern w:val="2"/>
          <w:lang w:eastAsia="en-US"/>
        </w:rPr>
      </w:pPr>
      <w:r>
        <w:rPr>
          <w:rFonts w:ascii="Arial" w:hAnsi="Arial" w:cs="Arial"/>
          <w:kern w:val="2"/>
          <w:lang w:eastAsia="en-US"/>
        </w:rPr>
        <w:t xml:space="preserve">поселения </w:t>
      </w:r>
    </w:p>
    <w:p w14:paraId="53FD88A6" w14:textId="1867E791" w:rsidR="00EC2544" w:rsidRPr="00EC2544" w:rsidRDefault="00EC2544" w:rsidP="009E0892">
      <w:pPr>
        <w:suppressAutoHyphens/>
        <w:autoSpaceDE w:val="0"/>
        <w:autoSpaceDN w:val="0"/>
        <w:adjustRightInd w:val="0"/>
        <w:rPr>
          <w:rFonts w:ascii="Arial" w:hAnsi="Arial" w:cs="Arial"/>
          <w:kern w:val="2"/>
          <w:lang w:eastAsia="en-US"/>
        </w:rPr>
        <w:sectPr w:rsidR="00EC2544" w:rsidRPr="00EC2544" w:rsidSect="00482FAF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>
        <w:rPr>
          <w:rFonts w:ascii="Arial" w:hAnsi="Arial" w:cs="Arial"/>
          <w:kern w:val="2"/>
          <w:lang w:eastAsia="en-US"/>
        </w:rPr>
        <w:t>А.Г. Калашников</w:t>
      </w:r>
    </w:p>
    <w:p w14:paraId="25E0E5B8" w14:textId="77777777" w:rsidR="008D319C" w:rsidRPr="00EB7F0F" w:rsidRDefault="008D319C" w:rsidP="008D319C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EB7F0F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14:paraId="3FD98136" w14:textId="0D8E00EB" w:rsidR="008D319C" w:rsidRPr="00EB7F0F" w:rsidRDefault="003D2E4B" w:rsidP="008D319C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EB7F0F">
        <w:rPr>
          <w:rFonts w:ascii="Courier New" w:hAnsi="Courier New" w:cs="Courier New"/>
          <w:sz w:val="22"/>
          <w:szCs w:val="22"/>
        </w:rPr>
        <w:t>Р</w:t>
      </w:r>
      <w:r w:rsidR="008D319C" w:rsidRPr="00EB7F0F">
        <w:rPr>
          <w:rFonts w:ascii="Courier New" w:hAnsi="Courier New" w:cs="Courier New"/>
          <w:sz w:val="22"/>
          <w:szCs w:val="22"/>
        </w:rPr>
        <w:t xml:space="preserve">ешением </w:t>
      </w:r>
      <w:r w:rsidRPr="00EB7F0F">
        <w:rPr>
          <w:rFonts w:ascii="Courier New" w:hAnsi="Courier New" w:cs="Courier New"/>
          <w:sz w:val="22"/>
          <w:szCs w:val="22"/>
        </w:rPr>
        <w:t xml:space="preserve">Думы Качугского </w:t>
      </w:r>
      <w:proofErr w:type="gramStart"/>
      <w:r w:rsidRPr="00EB7F0F">
        <w:rPr>
          <w:rFonts w:ascii="Courier New" w:hAnsi="Courier New" w:cs="Courier New"/>
          <w:sz w:val="22"/>
          <w:szCs w:val="22"/>
        </w:rPr>
        <w:t>городского</w:t>
      </w:r>
      <w:proofErr w:type="gramEnd"/>
    </w:p>
    <w:p w14:paraId="2179F375" w14:textId="01674DD1" w:rsidR="00990B66" w:rsidRPr="00EB7F0F" w:rsidRDefault="00340FEC" w:rsidP="008D319C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EB7F0F">
        <w:rPr>
          <w:rFonts w:ascii="Courier New" w:hAnsi="Courier New" w:cs="Courier New"/>
          <w:sz w:val="22"/>
          <w:szCs w:val="22"/>
        </w:rPr>
        <w:t>поселения от «23» июля 2024</w:t>
      </w:r>
      <w:r w:rsidR="008D319C" w:rsidRPr="00EB7F0F">
        <w:rPr>
          <w:rFonts w:ascii="Courier New" w:hAnsi="Courier New" w:cs="Courier New"/>
          <w:sz w:val="22"/>
          <w:szCs w:val="22"/>
        </w:rPr>
        <w:t xml:space="preserve"> г. № </w:t>
      </w:r>
      <w:r w:rsidR="00197D68">
        <w:rPr>
          <w:rFonts w:ascii="Courier New" w:hAnsi="Courier New" w:cs="Courier New"/>
          <w:sz w:val="22"/>
          <w:szCs w:val="22"/>
        </w:rPr>
        <w:t>118</w:t>
      </w:r>
      <w:bookmarkStart w:id="1" w:name="_GoBack"/>
      <w:bookmarkEnd w:id="1"/>
    </w:p>
    <w:p w14:paraId="1BC5E2C2" w14:textId="77777777" w:rsidR="003D2E4B" w:rsidRDefault="003D2E4B" w:rsidP="008D319C">
      <w:pPr>
        <w:pStyle w:val="ConsPlusNormal"/>
        <w:ind w:firstLine="709"/>
        <w:jc w:val="right"/>
        <w:rPr>
          <w:rFonts w:ascii="Courier New" w:hAnsi="Courier New" w:cs="Courier New"/>
          <w:sz w:val="24"/>
          <w:szCs w:val="24"/>
        </w:rPr>
      </w:pPr>
    </w:p>
    <w:p w14:paraId="0CDE15EF" w14:textId="77777777" w:rsidR="003D2E4B" w:rsidRPr="00691008" w:rsidRDefault="003D2E4B" w:rsidP="003D2E4B">
      <w:pPr>
        <w:pStyle w:val="ConsPlusNormal"/>
        <w:ind w:firstLine="709"/>
        <w:jc w:val="center"/>
        <w:rPr>
          <w:b/>
          <w:sz w:val="24"/>
          <w:szCs w:val="24"/>
        </w:rPr>
      </w:pPr>
      <w:r w:rsidRPr="00691008">
        <w:rPr>
          <w:b/>
          <w:sz w:val="24"/>
          <w:szCs w:val="24"/>
        </w:rPr>
        <w:t>ПОЛОЖЕНИЕ</w:t>
      </w:r>
    </w:p>
    <w:p w14:paraId="6A77A969" w14:textId="518191F3" w:rsidR="003D2E4B" w:rsidRPr="00691008" w:rsidRDefault="003D2E4B" w:rsidP="003D2E4B">
      <w:pPr>
        <w:pStyle w:val="ConsPlusNormal"/>
        <w:ind w:firstLine="709"/>
        <w:jc w:val="center"/>
        <w:rPr>
          <w:b/>
          <w:sz w:val="24"/>
          <w:szCs w:val="24"/>
        </w:rPr>
      </w:pPr>
      <w:r w:rsidRPr="00691008">
        <w:rPr>
          <w:b/>
          <w:sz w:val="24"/>
          <w:szCs w:val="24"/>
        </w:rPr>
        <w:t>ОБ ОПЛАТЕ ТРУДА ВЫБОРНЫХ ДОЛЖНОСТНЫХ ЛИЦ КАЧУГСКОГО МУНИЦИПАЛЬНОГО ОБРАЗОВАНИЯ, ГОРОДСКОЕ ПОСЕЛЕНИЕ</w:t>
      </w:r>
    </w:p>
    <w:p w14:paraId="0BAB069A" w14:textId="77777777" w:rsidR="003D2E4B" w:rsidRPr="00691008" w:rsidRDefault="003D2E4B" w:rsidP="003D2E4B">
      <w:pPr>
        <w:pStyle w:val="ConsPlusNormal"/>
        <w:ind w:firstLine="709"/>
        <w:jc w:val="center"/>
        <w:rPr>
          <w:sz w:val="24"/>
          <w:szCs w:val="24"/>
        </w:rPr>
      </w:pPr>
    </w:p>
    <w:p w14:paraId="1198E679" w14:textId="2429E2CD" w:rsidR="003D2E4B" w:rsidRPr="00691008" w:rsidRDefault="003D2E4B" w:rsidP="003D2E4B">
      <w:pPr>
        <w:pStyle w:val="ConsPlusNormal"/>
        <w:ind w:firstLine="709"/>
        <w:jc w:val="center"/>
        <w:rPr>
          <w:b/>
          <w:sz w:val="24"/>
          <w:szCs w:val="24"/>
        </w:rPr>
      </w:pPr>
      <w:r w:rsidRPr="00691008">
        <w:rPr>
          <w:b/>
          <w:sz w:val="24"/>
          <w:szCs w:val="24"/>
        </w:rPr>
        <w:t>1. Общие положения</w:t>
      </w:r>
    </w:p>
    <w:p w14:paraId="4D7B90DD" w14:textId="77777777" w:rsidR="003D2E4B" w:rsidRPr="00691008" w:rsidRDefault="003D2E4B" w:rsidP="003D2E4B">
      <w:pPr>
        <w:pStyle w:val="ConsPlusNormal"/>
        <w:ind w:firstLine="709"/>
        <w:jc w:val="center"/>
        <w:rPr>
          <w:sz w:val="24"/>
          <w:szCs w:val="24"/>
        </w:rPr>
      </w:pPr>
    </w:p>
    <w:p w14:paraId="75EEA2DE" w14:textId="68124E51" w:rsidR="003D2E4B" w:rsidRPr="00691008" w:rsidRDefault="003D2E4B" w:rsidP="00AF1596">
      <w:pPr>
        <w:pStyle w:val="ConsPlusNormal"/>
        <w:ind w:firstLine="709"/>
        <w:jc w:val="both"/>
        <w:rPr>
          <w:sz w:val="24"/>
          <w:szCs w:val="24"/>
        </w:rPr>
      </w:pPr>
      <w:r w:rsidRPr="00691008">
        <w:rPr>
          <w:sz w:val="24"/>
          <w:szCs w:val="24"/>
        </w:rPr>
        <w:t xml:space="preserve">1.1. </w:t>
      </w:r>
      <w:proofErr w:type="gramStart"/>
      <w:r w:rsidRPr="00691008">
        <w:rPr>
          <w:sz w:val="24"/>
          <w:szCs w:val="24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от 27 ноября 2014 года № 599-пп</w:t>
      </w:r>
      <w:proofErr w:type="gramEnd"/>
      <w:r w:rsidRPr="00691008">
        <w:rPr>
          <w:sz w:val="24"/>
          <w:szCs w:val="24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</w:t>
      </w:r>
      <w:r w:rsidR="00433DC8">
        <w:rPr>
          <w:sz w:val="24"/>
          <w:szCs w:val="24"/>
        </w:rPr>
        <w:t xml:space="preserve"> </w:t>
      </w:r>
      <w:r w:rsidRPr="00691008">
        <w:rPr>
          <w:sz w:val="24"/>
          <w:szCs w:val="24"/>
        </w:rPr>
        <w:t xml:space="preserve"> области», Уставом Качугского муниципального образования, городское поселение.</w:t>
      </w:r>
    </w:p>
    <w:p w14:paraId="20A47F38" w14:textId="4F7E1410" w:rsidR="003D2E4B" w:rsidRPr="00691008" w:rsidRDefault="003D2E4B" w:rsidP="00AF1596">
      <w:pPr>
        <w:pStyle w:val="ConsPlusNormal"/>
        <w:ind w:firstLine="709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1.2. Настоящее Положение устанавливает размер и условия оплаты труда выборных должностных лиц местного самоуправления в Качугском муниципальном образовании, городское поселение осуществляющих свои полномочия на постоянной основе (далее – выборные должностные лица).</w:t>
      </w:r>
    </w:p>
    <w:p w14:paraId="32D4897F" w14:textId="6D1E708F" w:rsidR="003D2E4B" w:rsidRPr="00691008" w:rsidRDefault="003D2E4B" w:rsidP="00AF1596">
      <w:pPr>
        <w:pStyle w:val="ConsPlusNormal"/>
        <w:ind w:firstLine="709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1.3. Настоящее Положение не распространяется на лиц, замещающих должности муниципальной службы в органе местного самоуправления.</w:t>
      </w:r>
    </w:p>
    <w:p w14:paraId="72B3BF6E" w14:textId="532F9B4A" w:rsidR="003D2E4B" w:rsidRPr="00691008" w:rsidRDefault="003D2E4B" w:rsidP="00AF1596">
      <w:pPr>
        <w:pStyle w:val="ConsPlusNormal"/>
        <w:ind w:firstLine="709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1.4. Выборному должностному лицу оплата труда производится за счет средств бюджета Качугского муниципального образования, городское поселение</w:t>
      </w:r>
      <w:r w:rsidR="005B0CC6" w:rsidRPr="00691008">
        <w:rPr>
          <w:sz w:val="24"/>
          <w:szCs w:val="24"/>
        </w:rPr>
        <w:t xml:space="preserve"> в пределах фонда оплаты труда выборных должностных лиц.</w:t>
      </w:r>
    </w:p>
    <w:p w14:paraId="7D91F636" w14:textId="7C8012AF" w:rsidR="003D2E4B" w:rsidRPr="00691008" w:rsidRDefault="003D2E4B" w:rsidP="00AF1596">
      <w:pPr>
        <w:pStyle w:val="ConsPlusNormal"/>
        <w:ind w:firstLine="709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1.5. Формирование расходов на оплату труда выборных должностных лиц  на соответствующий год производится в пределах норматива формирования расходов на оплату труда выборных должностных лиц, определяемого в соответствии с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14:paraId="5859B577" w14:textId="77777777" w:rsidR="003D2E4B" w:rsidRPr="00691008" w:rsidRDefault="003D2E4B" w:rsidP="00AF1596">
      <w:pPr>
        <w:pStyle w:val="ConsPlusNormal"/>
        <w:ind w:firstLine="709"/>
        <w:jc w:val="both"/>
        <w:rPr>
          <w:sz w:val="24"/>
          <w:szCs w:val="24"/>
        </w:rPr>
      </w:pPr>
    </w:p>
    <w:p w14:paraId="0F706C80" w14:textId="4E1C5775" w:rsidR="003D2E4B" w:rsidRPr="00691008" w:rsidRDefault="003D2E4B" w:rsidP="00AF1596">
      <w:pPr>
        <w:pStyle w:val="ConsPlusNormal"/>
        <w:ind w:firstLine="709"/>
        <w:jc w:val="center"/>
        <w:rPr>
          <w:b/>
          <w:sz w:val="24"/>
          <w:szCs w:val="24"/>
        </w:rPr>
      </w:pPr>
      <w:r w:rsidRPr="00691008">
        <w:rPr>
          <w:b/>
          <w:sz w:val="24"/>
          <w:szCs w:val="24"/>
        </w:rPr>
        <w:t>2. Оплата труда выборных должностных лиц</w:t>
      </w:r>
    </w:p>
    <w:p w14:paraId="3054104D" w14:textId="77777777" w:rsidR="003D2E4B" w:rsidRPr="00691008" w:rsidRDefault="003D2E4B" w:rsidP="00AF1596">
      <w:pPr>
        <w:pStyle w:val="ConsPlusNormal"/>
        <w:ind w:firstLine="709"/>
        <w:jc w:val="both"/>
        <w:rPr>
          <w:sz w:val="24"/>
          <w:szCs w:val="24"/>
        </w:rPr>
      </w:pPr>
    </w:p>
    <w:p w14:paraId="240229EC" w14:textId="2929BF6A" w:rsidR="003D2E4B" w:rsidRPr="00691008" w:rsidRDefault="003D2E4B" w:rsidP="00AF1596">
      <w:pPr>
        <w:pStyle w:val="ConsPlusNormal"/>
        <w:ind w:firstLine="709"/>
        <w:jc w:val="both"/>
        <w:rPr>
          <w:sz w:val="24"/>
          <w:szCs w:val="24"/>
        </w:rPr>
      </w:pPr>
      <w:r w:rsidRPr="00691008">
        <w:rPr>
          <w:sz w:val="24"/>
          <w:szCs w:val="24"/>
        </w:rPr>
        <w:t xml:space="preserve">2.1. Оплата труда выборных должностных лиц производится в виде </w:t>
      </w:r>
      <w:r w:rsidR="00BC0FA3" w:rsidRPr="00C6009B">
        <w:rPr>
          <w:sz w:val="24"/>
          <w:szCs w:val="24"/>
          <w:shd w:val="clear" w:color="auto" w:fill="FFFFFF"/>
          <w:lang w:eastAsia="ru-RU"/>
        </w:rPr>
        <w:t>денежного содержания, которое состоит из должностного оклада и дополнительных выплат</w:t>
      </w:r>
      <w:r w:rsidRPr="00691008">
        <w:rPr>
          <w:sz w:val="24"/>
          <w:szCs w:val="24"/>
        </w:rPr>
        <w:t>.</w:t>
      </w:r>
    </w:p>
    <w:p w14:paraId="53197FF0" w14:textId="77777777" w:rsidR="007F78C3" w:rsidRPr="00691008" w:rsidRDefault="007F78C3" w:rsidP="00691008">
      <w:pPr>
        <w:shd w:val="clear" w:color="auto" w:fill="FFFFFF"/>
        <w:jc w:val="both"/>
        <w:rPr>
          <w:rFonts w:ascii="Arial" w:hAnsi="Arial" w:cs="Arial"/>
        </w:rPr>
      </w:pPr>
    </w:p>
    <w:p w14:paraId="096A112D" w14:textId="18C70244" w:rsidR="00E14F4F" w:rsidRPr="00C6009B" w:rsidRDefault="000349BC" w:rsidP="00AF1596">
      <w:pPr>
        <w:shd w:val="clear" w:color="auto" w:fill="FFFFFF"/>
        <w:spacing w:after="20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2.</w:t>
      </w:r>
      <w:r w:rsidR="00AF1596" w:rsidRPr="00691008">
        <w:rPr>
          <w:rFonts w:ascii="Arial" w:hAnsi="Arial" w:cs="Arial"/>
        </w:rPr>
        <w:t>1</w:t>
      </w:r>
      <w:r w:rsidRPr="00691008">
        <w:rPr>
          <w:rFonts w:ascii="Arial" w:hAnsi="Arial" w:cs="Arial"/>
        </w:rPr>
        <w:t>.</w:t>
      </w:r>
      <w:r w:rsidR="00AF1596" w:rsidRPr="00691008">
        <w:rPr>
          <w:rFonts w:ascii="Arial" w:hAnsi="Arial" w:cs="Arial"/>
        </w:rPr>
        <w:t xml:space="preserve">1. </w:t>
      </w:r>
      <w:r w:rsidRPr="00691008">
        <w:rPr>
          <w:rFonts w:ascii="Arial" w:hAnsi="Arial" w:cs="Arial"/>
        </w:rPr>
        <w:t xml:space="preserve"> </w:t>
      </w:r>
      <w:r w:rsidR="00E14F4F" w:rsidRPr="00C6009B">
        <w:rPr>
          <w:rFonts w:ascii="Arial" w:hAnsi="Arial" w:cs="Arial"/>
          <w:shd w:val="clear" w:color="auto" w:fill="FFFFFF"/>
        </w:rPr>
        <w:t>К дополнительным выплатам относятся:</w:t>
      </w:r>
    </w:p>
    <w:p w14:paraId="45219CBA" w14:textId="673B3BF3" w:rsidR="00E14F4F" w:rsidRPr="00691008" w:rsidRDefault="00E14F4F" w:rsidP="00AF1596">
      <w:pPr>
        <w:pStyle w:val="aff5"/>
        <w:numPr>
          <w:ilvl w:val="0"/>
          <w:numId w:val="3"/>
        </w:numPr>
        <w:shd w:val="clear" w:color="auto" w:fill="FFFFFF"/>
        <w:spacing w:after="200"/>
        <w:jc w:val="both"/>
        <w:rPr>
          <w:rFonts w:ascii="Arial" w:hAnsi="Arial" w:cs="Arial"/>
        </w:rPr>
      </w:pPr>
      <w:r w:rsidRPr="00691008">
        <w:rPr>
          <w:rFonts w:ascii="Arial" w:hAnsi="Arial" w:cs="Arial"/>
          <w:shd w:val="clear" w:color="auto" w:fill="FFFFFF"/>
        </w:rPr>
        <w:t>ежемесячная надбавка к должностному окладу за выслугу лет на муниципальной службе и на выборных должностях;</w:t>
      </w:r>
    </w:p>
    <w:p w14:paraId="7E35729A" w14:textId="4563BFF5" w:rsidR="00E14F4F" w:rsidRPr="00C6009B" w:rsidRDefault="00E14F4F" w:rsidP="00AF1596">
      <w:pPr>
        <w:shd w:val="clear" w:color="auto" w:fill="FFFFFF"/>
        <w:spacing w:after="200"/>
        <w:jc w:val="both"/>
        <w:rPr>
          <w:rFonts w:ascii="Arial" w:hAnsi="Arial" w:cs="Arial"/>
        </w:rPr>
      </w:pPr>
      <w:r w:rsidRPr="00691008">
        <w:rPr>
          <w:rFonts w:ascii="Arial" w:hAnsi="Arial" w:cs="Arial"/>
          <w:spacing w:val="-6"/>
          <w:shd w:val="clear" w:color="auto" w:fill="FFFFFF"/>
        </w:rPr>
        <w:t>2</w:t>
      </w:r>
      <w:r w:rsidRPr="00C6009B">
        <w:rPr>
          <w:rFonts w:ascii="Arial" w:hAnsi="Arial" w:cs="Arial"/>
          <w:spacing w:val="-6"/>
          <w:shd w:val="clear" w:color="auto" w:fill="FFFFFF"/>
        </w:rPr>
        <w:t>) </w:t>
      </w:r>
      <w:r w:rsidRPr="00691008">
        <w:rPr>
          <w:rFonts w:ascii="Arial" w:hAnsi="Arial" w:cs="Arial"/>
          <w:spacing w:val="-6"/>
          <w:shd w:val="clear" w:color="auto" w:fill="FFFFFF"/>
        </w:rPr>
        <w:t xml:space="preserve"> </w:t>
      </w:r>
      <w:r w:rsidRPr="00C6009B">
        <w:rPr>
          <w:rFonts w:ascii="Arial" w:hAnsi="Arial" w:cs="Arial"/>
          <w:shd w:val="clear" w:color="auto" w:fill="FFFFFF"/>
        </w:rPr>
        <w:t>ежемесячное </w:t>
      </w:r>
      <w:r w:rsidRPr="00C6009B">
        <w:rPr>
          <w:rFonts w:ascii="Arial" w:hAnsi="Arial" w:cs="Arial"/>
          <w:spacing w:val="-2"/>
          <w:shd w:val="clear" w:color="auto" w:fill="FFFFFF"/>
        </w:rPr>
        <w:t>денежное поощрение (</w:t>
      </w:r>
      <w:r w:rsidRPr="00C6009B">
        <w:rPr>
          <w:rFonts w:ascii="Arial" w:hAnsi="Arial" w:cs="Arial"/>
          <w:shd w:val="clear" w:color="auto" w:fill="FFFFFF"/>
        </w:rPr>
        <w:t>ежемесячное </w:t>
      </w:r>
      <w:r w:rsidRPr="00C6009B">
        <w:rPr>
          <w:rFonts w:ascii="Arial" w:hAnsi="Arial" w:cs="Arial"/>
          <w:spacing w:val="-2"/>
          <w:shd w:val="clear" w:color="auto" w:fill="FFFFFF"/>
        </w:rPr>
        <w:t xml:space="preserve">денежное поощрение </w:t>
      </w:r>
      <w:r w:rsidRPr="00691008">
        <w:rPr>
          <w:rFonts w:ascii="Arial" w:hAnsi="Arial" w:cs="Arial"/>
        </w:rPr>
        <w:t xml:space="preserve">состоит из должностного оклада, надбавки за выслугу лет, единовременной выплаты к отпуску в </w:t>
      </w:r>
      <w:r w:rsidRPr="00691008">
        <w:rPr>
          <w:rFonts w:ascii="Arial" w:hAnsi="Arial" w:cs="Arial"/>
        </w:rPr>
        <w:lastRenderedPageBreak/>
        <w:t>расчете на месяц, которая определяется как 1/12 суммы должностного оклада, надбавки за выслугу лет)</w:t>
      </w:r>
      <w:r w:rsidRPr="00C6009B">
        <w:rPr>
          <w:rFonts w:ascii="Arial" w:hAnsi="Arial" w:cs="Arial"/>
          <w:spacing w:val="-2"/>
          <w:shd w:val="clear" w:color="auto" w:fill="FFFFFF"/>
        </w:rPr>
        <w:t>;</w:t>
      </w:r>
    </w:p>
    <w:p w14:paraId="637A680B" w14:textId="6C9A9F3F" w:rsidR="00E14F4F" w:rsidRPr="00C6009B" w:rsidRDefault="00E14F4F" w:rsidP="00AF1596">
      <w:pPr>
        <w:shd w:val="clear" w:color="auto" w:fill="FFFFFF"/>
        <w:spacing w:after="200"/>
        <w:jc w:val="both"/>
        <w:rPr>
          <w:rFonts w:ascii="Arial" w:hAnsi="Arial" w:cs="Arial"/>
        </w:rPr>
      </w:pPr>
      <w:r w:rsidRPr="00691008">
        <w:rPr>
          <w:rFonts w:ascii="Arial" w:hAnsi="Arial" w:cs="Arial"/>
          <w:spacing w:val="-2"/>
          <w:shd w:val="clear" w:color="auto" w:fill="FFFFFF"/>
        </w:rPr>
        <w:t>3</w:t>
      </w:r>
      <w:r w:rsidRPr="00C6009B">
        <w:rPr>
          <w:rFonts w:ascii="Arial" w:hAnsi="Arial" w:cs="Arial"/>
          <w:spacing w:val="-2"/>
          <w:shd w:val="clear" w:color="auto" w:fill="FFFFFF"/>
        </w:rPr>
        <w:t>) премии;</w:t>
      </w:r>
    </w:p>
    <w:p w14:paraId="69F64FA0" w14:textId="02B5BC6C" w:rsidR="00E14F4F" w:rsidRPr="00C6009B" w:rsidRDefault="00E14F4F" w:rsidP="00AF1596">
      <w:pPr>
        <w:shd w:val="clear" w:color="auto" w:fill="FFFFFF"/>
        <w:spacing w:after="200"/>
        <w:jc w:val="both"/>
        <w:rPr>
          <w:rFonts w:ascii="Arial" w:hAnsi="Arial" w:cs="Arial"/>
        </w:rPr>
      </w:pPr>
      <w:r w:rsidRPr="00691008">
        <w:rPr>
          <w:rFonts w:ascii="Arial" w:hAnsi="Arial" w:cs="Arial"/>
          <w:spacing w:val="-6"/>
          <w:shd w:val="clear" w:color="auto" w:fill="FFFFFF"/>
        </w:rPr>
        <w:t>4</w:t>
      </w:r>
      <w:r w:rsidRPr="00C6009B">
        <w:rPr>
          <w:rFonts w:ascii="Arial" w:hAnsi="Arial" w:cs="Arial"/>
          <w:spacing w:val="-6"/>
          <w:shd w:val="clear" w:color="auto" w:fill="FFFFFF"/>
        </w:rPr>
        <w:t>) </w:t>
      </w:r>
      <w:r w:rsidRPr="00C6009B">
        <w:rPr>
          <w:rFonts w:ascii="Arial" w:hAnsi="Arial" w:cs="Arial"/>
          <w:shd w:val="clear" w:color="auto" w:fill="FFFFFF"/>
        </w:rPr>
        <w:t>единовременная выплата при предоставлении ежегодного оплачиваемого отпуска;</w:t>
      </w:r>
    </w:p>
    <w:p w14:paraId="2959A0F7" w14:textId="18EFC680" w:rsidR="00E14F4F" w:rsidRPr="00691008" w:rsidRDefault="00E14F4F" w:rsidP="00AF1596">
      <w:pPr>
        <w:shd w:val="clear" w:color="auto" w:fill="FFFFFF"/>
        <w:spacing w:after="200"/>
        <w:jc w:val="both"/>
        <w:rPr>
          <w:rFonts w:ascii="Arial" w:hAnsi="Arial" w:cs="Arial"/>
          <w:spacing w:val="-1"/>
          <w:shd w:val="clear" w:color="auto" w:fill="FFFFFF"/>
        </w:rPr>
      </w:pPr>
      <w:r w:rsidRPr="00691008">
        <w:rPr>
          <w:rFonts w:ascii="Arial" w:hAnsi="Arial" w:cs="Arial"/>
          <w:spacing w:val="-8"/>
          <w:shd w:val="clear" w:color="auto" w:fill="FFFFFF"/>
        </w:rPr>
        <w:t>5</w:t>
      </w:r>
      <w:r w:rsidRPr="00C6009B">
        <w:rPr>
          <w:rFonts w:ascii="Arial" w:hAnsi="Arial" w:cs="Arial"/>
          <w:spacing w:val="-8"/>
          <w:shd w:val="clear" w:color="auto" w:fill="FFFFFF"/>
        </w:rPr>
        <w:t>)</w:t>
      </w:r>
      <w:r w:rsidRPr="00C6009B">
        <w:rPr>
          <w:rFonts w:ascii="Arial" w:hAnsi="Arial" w:cs="Arial"/>
          <w:shd w:val="clear" w:color="auto" w:fill="FFFFFF"/>
        </w:rPr>
        <w:t> </w:t>
      </w:r>
      <w:r w:rsidRPr="00C6009B">
        <w:rPr>
          <w:rFonts w:ascii="Arial" w:hAnsi="Arial" w:cs="Arial"/>
          <w:spacing w:val="-1"/>
          <w:shd w:val="clear" w:color="auto" w:fill="FFFFFF"/>
        </w:rPr>
        <w:t>материальная помощь.</w:t>
      </w:r>
    </w:p>
    <w:p w14:paraId="7A2AC012" w14:textId="4850723E" w:rsidR="00AF1596" w:rsidRPr="00691008" w:rsidRDefault="00AF1596" w:rsidP="00AF1596">
      <w:pPr>
        <w:pStyle w:val="ConsPlusNormal"/>
        <w:ind w:firstLine="0"/>
        <w:jc w:val="both"/>
        <w:rPr>
          <w:sz w:val="24"/>
          <w:szCs w:val="24"/>
        </w:rPr>
      </w:pPr>
      <w:r w:rsidRPr="00691008">
        <w:rPr>
          <w:sz w:val="24"/>
          <w:szCs w:val="24"/>
        </w:rPr>
        <w:t xml:space="preserve">2.1.2. Районный коэффициент и процентная надбавка к должностному окладу, ежемесячным и иным дополнительным выплатам выборных должностных лиц за работу в районах Крайнего Севера и приравненных к ним местностях, в южных районах Иркутской области, устанавливаются в соответствии с федеральным и областным законодательством. </w:t>
      </w:r>
    </w:p>
    <w:p w14:paraId="419EED46" w14:textId="77777777" w:rsidR="00AF1596" w:rsidRPr="00691008" w:rsidRDefault="00AF1596" w:rsidP="00691008">
      <w:pPr>
        <w:shd w:val="clear" w:color="auto" w:fill="FFFFFF"/>
        <w:jc w:val="both"/>
        <w:rPr>
          <w:rFonts w:ascii="Arial" w:hAnsi="Arial" w:cs="Arial"/>
          <w:spacing w:val="-1"/>
          <w:shd w:val="clear" w:color="auto" w:fill="FFFFFF"/>
        </w:rPr>
      </w:pPr>
    </w:p>
    <w:p w14:paraId="7E95FE42" w14:textId="1158EC72" w:rsidR="006D1FEE" w:rsidRPr="00C6009B" w:rsidRDefault="006D1FEE" w:rsidP="00AF1596">
      <w:pPr>
        <w:shd w:val="clear" w:color="auto" w:fill="FFFFFF"/>
        <w:spacing w:after="200"/>
        <w:ind w:firstLine="708"/>
        <w:jc w:val="both"/>
        <w:rPr>
          <w:rFonts w:ascii="Arial" w:hAnsi="Arial" w:cs="Arial"/>
        </w:rPr>
      </w:pPr>
      <w:r w:rsidRPr="00C6009B">
        <w:rPr>
          <w:rFonts w:ascii="Arial" w:hAnsi="Arial" w:cs="Arial"/>
          <w:spacing w:val="-6"/>
          <w:shd w:val="clear" w:color="auto" w:fill="FFFFFF"/>
        </w:rPr>
        <w:t>2.</w:t>
      </w:r>
      <w:r w:rsidR="00AF1596" w:rsidRPr="00691008">
        <w:rPr>
          <w:rFonts w:ascii="Arial" w:hAnsi="Arial" w:cs="Arial"/>
          <w:spacing w:val="-6"/>
          <w:shd w:val="clear" w:color="auto" w:fill="FFFFFF"/>
        </w:rPr>
        <w:t>2</w:t>
      </w:r>
      <w:r w:rsidRPr="00C6009B">
        <w:rPr>
          <w:rFonts w:ascii="Arial" w:hAnsi="Arial" w:cs="Arial"/>
          <w:spacing w:val="-6"/>
          <w:shd w:val="clear" w:color="auto" w:fill="FFFFFF"/>
        </w:rPr>
        <w:t>.</w:t>
      </w:r>
      <w:r w:rsidRPr="00C6009B">
        <w:rPr>
          <w:rFonts w:ascii="Arial" w:hAnsi="Arial" w:cs="Arial"/>
          <w:shd w:val="clear" w:color="auto" w:fill="FFFFFF"/>
        </w:rPr>
        <w:t> Изменения в оплате труда выборных должностных лиц местного самоуправления </w:t>
      </w:r>
      <w:r w:rsidRPr="00691008">
        <w:rPr>
          <w:rFonts w:ascii="Arial" w:hAnsi="Arial" w:cs="Arial"/>
          <w:spacing w:val="-1"/>
          <w:shd w:val="clear" w:color="auto" w:fill="FFFFFF"/>
        </w:rPr>
        <w:t xml:space="preserve">Качугского городского поселения </w:t>
      </w:r>
      <w:r w:rsidRPr="00C6009B">
        <w:rPr>
          <w:rFonts w:ascii="Arial" w:hAnsi="Arial" w:cs="Arial"/>
          <w:shd w:val="clear" w:color="auto" w:fill="FFFFFF"/>
        </w:rPr>
        <w:t>осуществляются в форме внесения изменений в настоящее Положение.</w:t>
      </w:r>
    </w:p>
    <w:p w14:paraId="69E204CA" w14:textId="1F8BB08D" w:rsidR="006D1FEE" w:rsidRPr="00C6009B" w:rsidRDefault="006D1FEE" w:rsidP="00AF1596">
      <w:pPr>
        <w:shd w:val="clear" w:color="auto" w:fill="FFFFFF"/>
        <w:spacing w:after="200"/>
        <w:ind w:firstLine="708"/>
        <w:jc w:val="both"/>
        <w:rPr>
          <w:rFonts w:ascii="Arial" w:hAnsi="Arial" w:cs="Arial"/>
        </w:rPr>
      </w:pPr>
      <w:r w:rsidRPr="00C6009B">
        <w:rPr>
          <w:rFonts w:ascii="Arial" w:hAnsi="Arial" w:cs="Arial"/>
          <w:shd w:val="clear" w:color="auto" w:fill="FFFFFF"/>
        </w:rPr>
        <w:t>2.</w:t>
      </w:r>
      <w:r w:rsidR="00AF1596" w:rsidRPr="00691008">
        <w:rPr>
          <w:rFonts w:ascii="Arial" w:hAnsi="Arial" w:cs="Arial"/>
          <w:shd w:val="clear" w:color="auto" w:fill="FFFFFF"/>
        </w:rPr>
        <w:t>3</w:t>
      </w:r>
      <w:r w:rsidRPr="00C6009B">
        <w:rPr>
          <w:rFonts w:ascii="Arial" w:hAnsi="Arial" w:cs="Arial"/>
          <w:shd w:val="clear" w:color="auto" w:fill="FFFFFF"/>
        </w:rPr>
        <w:t>. Расчет фонда оплаты труда выборных должностных лиц местного самоуправления</w:t>
      </w:r>
      <w:r w:rsidRPr="00C6009B">
        <w:rPr>
          <w:rFonts w:ascii="Arial" w:hAnsi="Arial" w:cs="Arial"/>
          <w:spacing w:val="-1"/>
          <w:shd w:val="clear" w:color="auto" w:fill="FFFFFF"/>
        </w:rPr>
        <w:t> </w:t>
      </w:r>
      <w:r w:rsidR="0055329E" w:rsidRPr="00691008">
        <w:rPr>
          <w:rFonts w:ascii="Arial" w:hAnsi="Arial" w:cs="Arial"/>
          <w:spacing w:val="-1"/>
          <w:shd w:val="clear" w:color="auto" w:fill="FFFFFF"/>
        </w:rPr>
        <w:t>Качугского городского</w:t>
      </w:r>
      <w:r w:rsidRPr="00C6009B">
        <w:rPr>
          <w:rFonts w:ascii="Arial" w:hAnsi="Arial" w:cs="Arial"/>
          <w:spacing w:val="-1"/>
          <w:shd w:val="clear" w:color="auto" w:fill="FFFFFF"/>
        </w:rPr>
        <w:t xml:space="preserve"> поселения </w:t>
      </w:r>
      <w:r w:rsidR="00AF1596" w:rsidRPr="00691008">
        <w:rPr>
          <w:rFonts w:ascii="Arial" w:hAnsi="Arial" w:cs="Arial"/>
        </w:rPr>
        <w:t>формируется с учетом районного коэффициента и процентной надбавки к должностному окладу, ежемесячным и иным дополнительным выплатам за работу в районах Крайнего Севера и приравненных к ним местностях, в южных районах Иркутской области, в соответствии с федеральным и областным законодательством,</w:t>
      </w:r>
      <w:r w:rsidRPr="00C6009B">
        <w:rPr>
          <w:rFonts w:ascii="Arial" w:hAnsi="Arial" w:cs="Arial"/>
          <w:shd w:val="clear" w:color="auto" w:fill="FFFFFF"/>
        </w:rPr>
        <w:t xml:space="preserve"> согласно утвержденному штатному расписанию.</w:t>
      </w:r>
    </w:p>
    <w:p w14:paraId="1EDEA8CE" w14:textId="77777777" w:rsidR="006D1FEE" w:rsidRPr="00C6009B" w:rsidRDefault="006D1FEE" w:rsidP="00AF1596">
      <w:pPr>
        <w:shd w:val="clear" w:color="auto" w:fill="FFFFFF"/>
        <w:spacing w:after="200"/>
        <w:jc w:val="center"/>
        <w:rPr>
          <w:rFonts w:ascii="Arial" w:hAnsi="Arial" w:cs="Arial"/>
        </w:rPr>
      </w:pPr>
      <w:r w:rsidRPr="00C6009B">
        <w:rPr>
          <w:rFonts w:ascii="Arial" w:hAnsi="Arial" w:cs="Arial"/>
          <w:b/>
          <w:bCs/>
          <w:shd w:val="clear" w:color="auto" w:fill="FFFFFF"/>
        </w:rPr>
        <w:t>3. Порядок установления должностных окладов, ежемесячных и</w:t>
      </w:r>
      <w:r w:rsidRPr="00C6009B">
        <w:rPr>
          <w:rFonts w:ascii="Arial" w:hAnsi="Arial" w:cs="Arial"/>
          <w:shd w:val="clear" w:color="auto" w:fill="FFFFFF"/>
        </w:rPr>
        <w:t> </w:t>
      </w:r>
      <w:r w:rsidRPr="00C6009B">
        <w:rPr>
          <w:rFonts w:ascii="Arial" w:hAnsi="Arial" w:cs="Arial"/>
          <w:b/>
          <w:bCs/>
          <w:shd w:val="clear" w:color="auto" w:fill="FFFFFF"/>
        </w:rPr>
        <w:t>иных дополнительных выплат выборному должностному лицу органа местного самоуправления</w:t>
      </w:r>
    </w:p>
    <w:p w14:paraId="5EFE9E22" w14:textId="0FEF5014" w:rsidR="006D1FEE" w:rsidRPr="00C6009B" w:rsidRDefault="006D1FEE" w:rsidP="00AF1596">
      <w:pPr>
        <w:shd w:val="clear" w:color="auto" w:fill="FFFFFF"/>
        <w:spacing w:after="200"/>
        <w:ind w:firstLine="708"/>
        <w:jc w:val="both"/>
        <w:rPr>
          <w:rFonts w:ascii="Arial" w:hAnsi="Arial" w:cs="Arial"/>
        </w:rPr>
      </w:pPr>
      <w:r w:rsidRPr="00C6009B">
        <w:rPr>
          <w:rFonts w:ascii="Arial" w:hAnsi="Arial" w:cs="Arial"/>
          <w:shd w:val="clear" w:color="auto" w:fill="FFFFFF"/>
        </w:rPr>
        <w:t>3.1. Размер должностного оклада выборного должностного лица </w:t>
      </w:r>
      <w:r w:rsidRPr="00C6009B">
        <w:rPr>
          <w:rFonts w:ascii="Arial" w:hAnsi="Arial" w:cs="Arial"/>
          <w:spacing w:val="-1"/>
          <w:shd w:val="clear" w:color="auto" w:fill="FFFFFF"/>
        </w:rPr>
        <w:t xml:space="preserve">местного самоуправления </w:t>
      </w:r>
      <w:r w:rsidR="0055329E" w:rsidRPr="00691008">
        <w:rPr>
          <w:rFonts w:ascii="Arial" w:hAnsi="Arial" w:cs="Arial"/>
          <w:spacing w:val="-1"/>
          <w:shd w:val="clear" w:color="auto" w:fill="FFFFFF"/>
        </w:rPr>
        <w:t xml:space="preserve">Качугского городского поселения </w:t>
      </w:r>
      <w:r w:rsidRPr="00C6009B">
        <w:rPr>
          <w:rFonts w:ascii="Arial" w:hAnsi="Arial" w:cs="Arial"/>
          <w:shd w:val="clear" w:color="auto" w:fill="FFFFFF"/>
        </w:rPr>
        <w:t>увеличивается (индексируется) с учетом уровня инфляции (потребительских цен) или в иных случаях, предусмотренных нормативными правовыми актами.</w:t>
      </w:r>
    </w:p>
    <w:p w14:paraId="6CEE13DB" w14:textId="698EBB93" w:rsidR="001358D4" w:rsidRPr="00691008" w:rsidRDefault="007F78C3" w:rsidP="00AF159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3</w:t>
      </w:r>
      <w:r w:rsidR="001358D4" w:rsidRPr="00691008">
        <w:rPr>
          <w:rFonts w:ascii="Arial" w:hAnsi="Arial" w:cs="Arial"/>
        </w:rPr>
        <w:t>.</w:t>
      </w:r>
      <w:r w:rsidR="00ED7F6B" w:rsidRPr="00691008">
        <w:rPr>
          <w:rFonts w:ascii="Arial" w:hAnsi="Arial" w:cs="Arial"/>
        </w:rPr>
        <w:t>2</w:t>
      </w:r>
      <w:r w:rsidR="001358D4" w:rsidRPr="00691008">
        <w:rPr>
          <w:rFonts w:ascii="Arial" w:hAnsi="Arial" w:cs="Arial"/>
        </w:rPr>
        <w:t xml:space="preserve">. </w:t>
      </w:r>
      <w:r w:rsidRPr="00691008">
        <w:rPr>
          <w:rFonts w:ascii="Arial" w:hAnsi="Arial" w:cs="Arial"/>
        </w:rPr>
        <w:t>У</w:t>
      </w:r>
      <w:r w:rsidR="001358D4" w:rsidRPr="00691008">
        <w:rPr>
          <w:rFonts w:ascii="Arial" w:hAnsi="Arial" w:cs="Arial"/>
        </w:rPr>
        <w:t xml:space="preserve">становить оплату труда выборному должностному лицу местного самоуправления Качугского муниципального образования, городское поселение – главе поселения: </w:t>
      </w:r>
    </w:p>
    <w:p w14:paraId="047CA4F2" w14:textId="77777777" w:rsidR="001358D4" w:rsidRPr="00691008" w:rsidRDefault="001358D4" w:rsidP="00AF1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- должностной оклад в размере 15 602 рублей;</w:t>
      </w:r>
    </w:p>
    <w:p w14:paraId="3CD094D5" w14:textId="77777777" w:rsidR="001358D4" w:rsidRPr="00691008" w:rsidRDefault="001358D4" w:rsidP="00AF1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- ежемесячная надбавка к должностному окладу за выслугу лет в размере 30 процентов должностного оклада;</w:t>
      </w:r>
    </w:p>
    <w:p w14:paraId="28EA7CB5" w14:textId="77777777" w:rsidR="001358D4" w:rsidRPr="00691008" w:rsidRDefault="001358D4" w:rsidP="00AF1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- ежемесячное денежное поощрение в размере от 1,7 до 4 месячных вознаграждений);</w:t>
      </w:r>
    </w:p>
    <w:p w14:paraId="78BF698F" w14:textId="2E191C5D" w:rsidR="00ED7F6B" w:rsidRPr="00691008" w:rsidRDefault="00017222" w:rsidP="00AF1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с начислением районного коэффициента и процентной надбавки за работу в районах Крайнего Севера и приравненных к ним местностях, в южных районах Иркутской области, в соответствии с федеральным и областным законодательством.</w:t>
      </w:r>
    </w:p>
    <w:p w14:paraId="1461E31F" w14:textId="77777777" w:rsidR="00017222" w:rsidRPr="00691008" w:rsidRDefault="00017222" w:rsidP="00AF15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218E1B" w14:textId="6626C779" w:rsidR="001358D4" w:rsidRPr="00691008" w:rsidRDefault="007F78C3" w:rsidP="00AF159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3</w:t>
      </w:r>
      <w:r w:rsidR="00ED7F6B" w:rsidRPr="00691008">
        <w:rPr>
          <w:rFonts w:ascii="Arial" w:hAnsi="Arial" w:cs="Arial"/>
        </w:rPr>
        <w:t>.3</w:t>
      </w:r>
      <w:r w:rsidRPr="00691008">
        <w:rPr>
          <w:rFonts w:ascii="Arial" w:hAnsi="Arial" w:cs="Arial"/>
        </w:rPr>
        <w:t>.</w:t>
      </w:r>
      <w:r w:rsidR="001358D4" w:rsidRPr="00691008">
        <w:rPr>
          <w:rFonts w:ascii="Arial" w:hAnsi="Arial" w:cs="Arial"/>
        </w:rPr>
        <w:t xml:space="preserve"> </w:t>
      </w:r>
      <w:r w:rsidRPr="00691008">
        <w:rPr>
          <w:rFonts w:ascii="Arial" w:hAnsi="Arial" w:cs="Arial"/>
        </w:rPr>
        <w:t>У</w:t>
      </w:r>
      <w:r w:rsidR="001358D4" w:rsidRPr="00691008">
        <w:rPr>
          <w:rFonts w:ascii="Arial" w:hAnsi="Arial" w:cs="Arial"/>
        </w:rPr>
        <w:t xml:space="preserve">становить оплату труда выборному должностному лицу местного самоуправления Качугского муниципального образования, городское поселение – председателю Думы Качугского муниципального образования, городское поселение: </w:t>
      </w:r>
    </w:p>
    <w:p w14:paraId="705557D4" w14:textId="77777777" w:rsidR="001358D4" w:rsidRPr="00691008" w:rsidRDefault="001358D4" w:rsidP="00AF1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- должностной оклад в размере 70% оклада главы поселения – 10 921 рубль;</w:t>
      </w:r>
    </w:p>
    <w:p w14:paraId="15175ECC" w14:textId="77777777" w:rsidR="001358D4" w:rsidRPr="00691008" w:rsidRDefault="001358D4" w:rsidP="00AF1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- ежемесячная надбавка к должностному окладу за выслугу лет в размере 30 процентов должностного оклада;</w:t>
      </w:r>
    </w:p>
    <w:p w14:paraId="3C9C7879" w14:textId="77777777" w:rsidR="001358D4" w:rsidRPr="00691008" w:rsidRDefault="001358D4" w:rsidP="00AF1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lastRenderedPageBreak/>
        <w:t>- ежемесячное денежное поощрение в размере от 1,77 до 4 месячных вознаграждений;</w:t>
      </w:r>
    </w:p>
    <w:p w14:paraId="6F9DE6F1" w14:textId="7A1BAB6C" w:rsidR="00ED7F6B" w:rsidRPr="00691008" w:rsidRDefault="00017222" w:rsidP="00AF1596">
      <w:pPr>
        <w:shd w:val="clear" w:color="auto" w:fill="FFFFFF"/>
        <w:spacing w:after="200"/>
        <w:jc w:val="both"/>
        <w:rPr>
          <w:rFonts w:ascii="Arial" w:hAnsi="Arial" w:cs="Arial"/>
          <w:shd w:val="clear" w:color="auto" w:fill="FFFFFF"/>
        </w:rPr>
      </w:pPr>
      <w:r w:rsidRPr="00691008">
        <w:rPr>
          <w:rFonts w:ascii="Arial" w:hAnsi="Arial" w:cs="Arial"/>
        </w:rPr>
        <w:t>с начислением районного коэффициента и процентной надбавки за работу в районах Крайнего Севера и приравненных к ним местностях, в южных районах Иркутской области, в соответствии с федеральным и областным законодательством.</w:t>
      </w:r>
    </w:p>
    <w:p w14:paraId="643E23C2" w14:textId="2E90AD90" w:rsidR="001358D4" w:rsidRPr="00691008" w:rsidRDefault="007F78C3" w:rsidP="00AF1596">
      <w:pPr>
        <w:shd w:val="clear" w:color="auto" w:fill="FFFFFF"/>
        <w:spacing w:after="200"/>
        <w:ind w:firstLine="540"/>
        <w:jc w:val="both"/>
        <w:rPr>
          <w:rFonts w:ascii="Arial" w:hAnsi="Arial" w:cs="Arial"/>
        </w:rPr>
      </w:pPr>
      <w:r w:rsidRPr="00691008">
        <w:rPr>
          <w:rFonts w:ascii="Arial" w:hAnsi="Arial" w:cs="Arial"/>
          <w:shd w:val="clear" w:color="auto" w:fill="FFFFFF"/>
        </w:rPr>
        <w:t>3.</w:t>
      </w:r>
      <w:r w:rsidR="00ED7F6B" w:rsidRPr="00691008">
        <w:rPr>
          <w:rFonts w:ascii="Arial" w:hAnsi="Arial" w:cs="Arial"/>
          <w:shd w:val="clear" w:color="auto" w:fill="FFFFFF"/>
        </w:rPr>
        <w:t>4</w:t>
      </w:r>
      <w:r w:rsidR="006D1FEE" w:rsidRPr="00C6009B">
        <w:rPr>
          <w:rFonts w:ascii="Arial" w:hAnsi="Arial" w:cs="Arial"/>
          <w:shd w:val="clear" w:color="auto" w:fill="FFFFFF"/>
        </w:rPr>
        <w:t>.</w:t>
      </w:r>
      <w:r w:rsidR="006D1FEE" w:rsidRPr="00C6009B">
        <w:rPr>
          <w:rFonts w:ascii="Arial" w:hAnsi="Arial" w:cs="Arial"/>
          <w:spacing w:val="-2"/>
          <w:shd w:val="clear" w:color="auto" w:fill="FFFFFF"/>
        </w:rPr>
        <w:t> Выборному должностному лицу</w:t>
      </w:r>
      <w:r w:rsidR="006D1FEE" w:rsidRPr="00C6009B">
        <w:rPr>
          <w:rFonts w:ascii="Arial" w:hAnsi="Arial" w:cs="Arial"/>
          <w:shd w:val="clear" w:color="auto" w:fill="FFFFFF"/>
        </w:rPr>
        <w:t> один раз в год при предоставлении ежегодного оплачиваемого отпуска производится единовременная выплата</w:t>
      </w:r>
      <w:r w:rsidR="001358D4" w:rsidRPr="00691008">
        <w:rPr>
          <w:rFonts w:ascii="Arial" w:hAnsi="Arial" w:cs="Arial"/>
        </w:rPr>
        <w:t>, а в случае, если выборное должностное лицо не использовало в течение года свое право на ежегодный оплачиваемый отпуск, – в четвертом квартале года.</w:t>
      </w:r>
    </w:p>
    <w:p w14:paraId="3EEEAC88" w14:textId="77777777" w:rsidR="001358D4" w:rsidRPr="00691008" w:rsidRDefault="001358D4" w:rsidP="00AF1596">
      <w:pPr>
        <w:pStyle w:val="ConsPlusNormal"/>
        <w:ind w:firstLine="540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Выборному должностному лицу единовременная выплата к отпуску производится в размере двух ежемесячных денежных поощрений.</w:t>
      </w:r>
    </w:p>
    <w:p w14:paraId="08E17BB0" w14:textId="77777777" w:rsidR="007F78C3" w:rsidRPr="00691008" w:rsidRDefault="007F78C3" w:rsidP="00691008">
      <w:pPr>
        <w:shd w:val="clear" w:color="auto" w:fill="FFFFFF"/>
        <w:jc w:val="both"/>
        <w:rPr>
          <w:rFonts w:ascii="Arial" w:hAnsi="Arial" w:cs="Arial"/>
          <w:spacing w:val="-12"/>
          <w:highlight w:val="lightGray"/>
          <w:shd w:val="clear" w:color="auto" w:fill="FFFFFF"/>
        </w:rPr>
      </w:pPr>
    </w:p>
    <w:p w14:paraId="5FE2BDF2" w14:textId="0CFC47C8" w:rsidR="007F78C3" w:rsidRPr="00691008" w:rsidRDefault="001358D4" w:rsidP="00AF1596">
      <w:pPr>
        <w:shd w:val="clear" w:color="auto" w:fill="FFFFFF"/>
        <w:spacing w:after="200"/>
        <w:ind w:firstLine="540"/>
        <w:jc w:val="both"/>
        <w:rPr>
          <w:rFonts w:ascii="Arial" w:hAnsi="Arial" w:cs="Arial"/>
          <w:shd w:val="clear" w:color="auto" w:fill="FFFFFF"/>
        </w:rPr>
      </w:pPr>
      <w:r w:rsidRPr="00C6009B">
        <w:rPr>
          <w:rFonts w:ascii="Arial" w:hAnsi="Arial" w:cs="Arial"/>
          <w:spacing w:val="-12"/>
          <w:shd w:val="clear" w:color="auto" w:fill="FFFFFF"/>
        </w:rPr>
        <w:t>3.</w:t>
      </w:r>
      <w:r w:rsidR="00ED7F6B" w:rsidRPr="00691008">
        <w:rPr>
          <w:rFonts w:ascii="Arial" w:hAnsi="Arial" w:cs="Arial"/>
          <w:spacing w:val="-12"/>
          <w:shd w:val="clear" w:color="auto" w:fill="FFFFFF"/>
        </w:rPr>
        <w:t>5</w:t>
      </w:r>
      <w:r w:rsidRPr="00C6009B">
        <w:rPr>
          <w:rFonts w:ascii="Arial" w:hAnsi="Arial" w:cs="Arial"/>
          <w:spacing w:val="-12"/>
          <w:shd w:val="clear" w:color="auto" w:fill="FFFFFF"/>
        </w:rPr>
        <w:t>.</w:t>
      </w:r>
      <w:r w:rsidRPr="00C6009B">
        <w:rPr>
          <w:rFonts w:ascii="Arial" w:hAnsi="Arial" w:cs="Arial"/>
          <w:shd w:val="clear" w:color="auto" w:fill="FFFFFF"/>
        </w:rPr>
        <w:t>  </w:t>
      </w:r>
      <w:r w:rsidRPr="00C6009B">
        <w:rPr>
          <w:rFonts w:ascii="Arial" w:hAnsi="Arial" w:cs="Arial"/>
          <w:spacing w:val="-2"/>
          <w:shd w:val="clear" w:color="auto" w:fill="FFFFFF"/>
        </w:rPr>
        <w:t>Материальная помощь выборному должностно</w:t>
      </w:r>
      <w:r w:rsidR="007F78C3" w:rsidRPr="00691008">
        <w:rPr>
          <w:rFonts w:ascii="Arial" w:hAnsi="Arial" w:cs="Arial"/>
          <w:spacing w:val="-2"/>
          <w:shd w:val="clear" w:color="auto" w:fill="FFFFFF"/>
        </w:rPr>
        <w:t>му лицу выплачивается в размере</w:t>
      </w:r>
      <w:r w:rsidRPr="00C6009B">
        <w:rPr>
          <w:rFonts w:ascii="Arial" w:hAnsi="Arial" w:cs="Arial"/>
          <w:shd w:val="clear" w:color="auto" w:fill="FFFFFF"/>
        </w:rPr>
        <w:t xml:space="preserve"> </w:t>
      </w:r>
      <w:r w:rsidR="00690301">
        <w:rPr>
          <w:rFonts w:ascii="Arial" w:hAnsi="Arial" w:cs="Arial"/>
          <w:shd w:val="clear" w:color="auto" w:fill="FFFFFF"/>
        </w:rPr>
        <w:t>двух</w:t>
      </w:r>
      <w:r w:rsidRPr="00C6009B">
        <w:rPr>
          <w:rFonts w:ascii="Arial" w:hAnsi="Arial" w:cs="Arial"/>
          <w:shd w:val="clear" w:color="auto" w:fill="FFFFFF"/>
        </w:rPr>
        <w:t xml:space="preserve"> должностных оклада</w:t>
      </w:r>
      <w:r w:rsidR="007F78C3" w:rsidRPr="00691008">
        <w:rPr>
          <w:rFonts w:ascii="Arial" w:hAnsi="Arial" w:cs="Arial"/>
          <w:shd w:val="clear" w:color="auto" w:fill="FFFFFF"/>
        </w:rPr>
        <w:t>.</w:t>
      </w:r>
      <w:r w:rsidRPr="00C6009B">
        <w:rPr>
          <w:rFonts w:ascii="Arial" w:hAnsi="Arial" w:cs="Arial"/>
          <w:shd w:val="clear" w:color="auto" w:fill="FFFFFF"/>
        </w:rPr>
        <w:t> 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14:paraId="77A5E53D" w14:textId="5BE5435E" w:rsidR="001358D4" w:rsidRPr="00691008" w:rsidRDefault="00ED7F6B" w:rsidP="00AF1596">
      <w:pPr>
        <w:shd w:val="clear" w:color="auto" w:fill="FFFFFF"/>
        <w:spacing w:after="200"/>
        <w:jc w:val="both"/>
        <w:rPr>
          <w:rFonts w:ascii="Arial" w:hAnsi="Arial" w:cs="Arial"/>
        </w:rPr>
      </w:pPr>
      <w:r w:rsidRPr="00691008">
        <w:rPr>
          <w:rFonts w:ascii="Arial" w:hAnsi="Arial" w:cs="Arial"/>
        </w:rPr>
        <w:t>3.5</w:t>
      </w:r>
      <w:r w:rsidR="007F78C3" w:rsidRPr="00691008">
        <w:rPr>
          <w:rFonts w:ascii="Arial" w:hAnsi="Arial" w:cs="Arial"/>
        </w:rPr>
        <w:t>.1</w:t>
      </w:r>
      <w:r w:rsidR="001358D4" w:rsidRPr="00691008">
        <w:rPr>
          <w:rFonts w:ascii="Arial" w:hAnsi="Arial" w:cs="Arial"/>
        </w:rPr>
        <w:t>. Выборному должностному лицу по его письменному заявлению может быть предоставлена материальная помощь один раз в календарном году за счет экономии средств фонда оплаты труда выборных должностных лиц при наступлении одного из следующих случаев:</w:t>
      </w:r>
    </w:p>
    <w:p w14:paraId="32584B8C" w14:textId="77777777" w:rsidR="001358D4" w:rsidRPr="00691008" w:rsidRDefault="001358D4" w:rsidP="00AF1596">
      <w:pPr>
        <w:pStyle w:val="ConsPlusNormal"/>
        <w:ind w:firstLine="0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1) возникновение ущерба выборному должностному лицу в результате стихийных бедствий;</w:t>
      </w:r>
    </w:p>
    <w:p w14:paraId="00571367" w14:textId="77777777" w:rsidR="001358D4" w:rsidRPr="00691008" w:rsidRDefault="001358D4" w:rsidP="00AF1596">
      <w:pPr>
        <w:pStyle w:val="ConsPlusNormal"/>
        <w:ind w:firstLine="0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2)  смерти супруги (а), детей, родителей выборного должностного лица;</w:t>
      </w:r>
    </w:p>
    <w:p w14:paraId="27900C38" w14:textId="77777777" w:rsidR="001358D4" w:rsidRPr="00691008" w:rsidRDefault="001358D4" w:rsidP="00AF1596">
      <w:pPr>
        <w:pStyle w:val="ConsPlusNormal"/>
        <w:ind w:firstLine="0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3) юбилейных дат со дня рождения (50, 55, 60, 65 лет) выборного должностного лица;</w:t>
      </w:r>
    </w:p>
    <w:p w14:paraId="5C3183DB" w14:textId="77777777" w:rsidR="001358D4" w:rsidRPr="00691008" w:rsidRDefault="001358D4" w:rsidP="00AF1596">
      <w:pPr>
        <w:pStyle w:val="ConsPlusNormal"/>
        <w:ind w:firstLine="0"/>
        <w:jc w:val="both"/>
        <w:rPr>
          <w:sz w:val="24"/>
          <w:szCs w:val="24"/>
        </w:rPr>
      </w:pPr>
      <w:r w:rsidRPr="00691008">
        <w:rPr>
          <w:sz w:val="24"/>
          <w:szCs w:val="24"/>
        </w:rPr>
        <w:t xml:space="preserve">4) причинения ущерба здоровья или имуществу выборного должностного лица в результате противоправного посягательства на жизнь, здоровье, имущество выборного должностного лица. </w:t>
      </w:r>
    </w:p>
    <w:p w14:paraId="267AB6B1" w14:textId="54D61749" w:rsidR="001358D4" w:rsidRPr="00691008" w:rsidRDefault="001358D4" w:rsidP="00AF1596">
      <w:pPr>
        <w:pStyle w:val="ConsPlusNormal"/>
        <w:ind w:firstLine="709"/>
        <w:jc w:val="both"/>
        <w:rPr>
          <w:sz w:val="24"/>
          <w:szCs w:val="24"/>
        </w:rPr>
      </w:pPr>
      <w:r w:rsidRPr="00691008">
        <w:rPr>
          <w:sz w:val="24"/>
          <w:szCs w:val="24"/>
        </w:rPr>
        <w:t>К заявлению о предоставлении материальной помощи прилагаются копии документов, подтверждающих наличие указанных обстоятельств.</w:t>
      </w:r>
    </w:p>
    <w:p w14:paraId="1A0FF559" w14:textId="77777777" w:rsidR="00691008" w:rsidRDefault="00691008" w:rsidP="00691008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</w:p>
    <w:p w14:paraId="09D256A6" w14:textId="020F2520" w:rsidR="007F78C3" w:rsidRPr="00C6009B" w:rsidRDefault="007F78C3" w:rsidP="00AF1596">
      <w:pPr>
        <w:shd w:val="clear" w:color="auto" w:fill="FFFFFF"/>
        <w:spacing w:after="200"/>
        <w:ind w:firstLine="708"/>
        <w:jc w:val="both"/>
        <w:rPr>
          <w:rFonts w:ascii="Arial" w:hAnsi="Arial" w:cs="Arial"/>
        </w:rPr>
      </w:pPr>
      <w:r w:rsidRPr="00C6009B">
        <w:rPr>
          <w:rFonts w:ascii="Arial" w:hAnsi="Arial" w:cs="Arial"/>
          <w:shd w:val="clear" w:color="auto" w:fill="FFFFFF"/>
        </w:rPr>
        <w:t>3.</w:t>
      </w:r>
      <w:r w:rsidR="00ED7F6B" w:rsidRPr="00691008">
        <w:rPr>
          <w:rFonts w:ascii="Arial" w:hAnsi="Arial" w:cs="Arial"/>
          <w:shd w:val="clear" w:color="auto" w:fill="FFFFFF"/>
        </w:rPr>
        <w:t>6</w:t>
      </w:r>
      <w:r w:rsidRPr="00C6009B">
        <w:rPr>
          <w:rFonts w:ascii="Arial" w:hAnsi="Arial" w:cs="Arial"/>
          <w:shd w:val="clear" w:color="auto" w:fill="FFFFFF"/>
        </w:rPr>
        <w:t>. Порядок выплаты премии</w:t>
      </w:r>
    </w:p>
    <w:p w14:paraId="52A8BAB2" w14:textId="382F8562" w:rsidR="006D1FEE" w:rsidRPr="00C6009B" w:rsidRDefault="006D1FEE" w:rsidP="00AF1596">
      <w:pPr>
        <w:shd w:val="clear" w:color="auto" w:fill="FFFFFF"/>
        <w:spacing w:after="200"/>
        <w:jc w:val="both"/>
        <w:rPr>
          <w:rFonts w:ascii="Arial" w:hAnsi="Arial" w:cs="Arial"/>
        </w:rPr>
      </w:pPr>
      <w:r w:rsidRPr="00C6009B">
        <w:rPr>
          <w:rFonts w:ascii="Arial" w:hAnsi="Arial" w:cs="Arial"/>
          <w:shd w:val="clear" w:color="auto" w:fill="FFFFFF"/>
        </w:rPr>
        <w:t>3.</w:t>
      </w:r>
      <w:r w:rsidR="00ED7F6B" w:rsidRPr="00691008">
        <w:rPr>
          <w:rFonts w:ascii="Arial" w:hAnsi="Arial" w:cs="Arial"/>
          <w:shd w:val="clear" w:color="auto" w:fill="FFFFFF"/>
        </w:rPr>
        <w:t>6</w:t>
      </w:r>
      <w:r w:rsidRPr="00C6009B">
        <w:rPr>
          <w:rFonts w:ascii="Arial" w:hAnsi="Arial" w:cs="Arial"/>
          <w:shd w:val="clear" w:color="auto" w:fill="FFFFFF"/>
        </w:rPr>
        <w:t xml:space="preserve">.1. Премирование </w:t>
      </w:r>
      <w:r w:rsidR="007F78C3" w:rsidRPr="00691008">
        <w:rPr>
          <w:rFonts w:ascii="Arial" w:hAnsi="Arial" w:cs="Arial"/>
        </w:rPr>
        <w:t>выборного должностного лица</w:t>
      </w:r>
      <w:r w:rsidRPr="00C6009B">
        <w:rPr>
          <w:rFonts w:ascii="Arial" w:hAnsi="Arial" w:cs="Arial"/>
          <w:shd w:val="clear" w:color="auto" w:fill="FFFFFF"/>
        </w:rPr>
        <w:t xml:space="preserve"> поселения производится в целях повышения материальной заинтересованности в добросовестном и качественном исполнении полномочий, повышении эффективности деятельности и уровня ответственности за решение вопросов местного значения </w:t>
      </w:r>
      <w:r w:rsidR="007F78C3" w:rsidRPr="00691008">
        <w:rPr>
          <w:rFonts w:ascii="Arial" w:hAnsi="Arial" w:cs="Arial"/>
          <w:shd w:val="clear" w:color="auto" w:fill="FFFFFF"/>
        </w:rPr>
        <w:t xml:space="preserve">Качугского муниципального образования, городского </w:t>
      </w:r>
      <w:r w:rsidRPr="00C6009B">
        <w:rPr>
          <w:rFonts w:ascii="Arial" w:hAnsi="Arial" w:cs="Arial"/>
          <w:shd w:val="clear" w:color="auto" w:fill="FFFFFF"/>
        </w:rPr>
        <w:t>поселения.</w:t>
      </w:r>
    </w:p>
    <w:p w14:paraId="6E0C16D4" w14:textId="7BECA48D" w:rsidR="002F4B64" w:rsidRPr="00691008" w:rsidRDefault="002F4B64" w:rsidP="00AF1596">
      <w:pPr>
        <w:shd w:val="clear" w:color="auto" w:fill="FFFFFF"/>
        <w:spacing w:after="200"/>
        <w:jc w:val="both"/>
        <w:rPr>
          <w:rFonts w:ascii="Arial" w:hAnsi="Arial" w:cs="Arial"/>
        </w:rPr>
      </w:pPr>
      <w:r w:rsidRPr="00691008">
        <w:rPr>
          <w:rFonts w:ascii="Arial" w:hAnsi="Arial" w:cs="Arial"/>
          <w:shd w:val="clear" w:color="auto" w:fill="FFFFFF"/>
        </w:rPr>
        <w:t>3.</w:t>
      </w:r>
      <w:r w:rsidR="00ED7F6B" w:rsidRPr="00691008">
        <w:rPr>
          <w:rFonts w:ascii="Arial" w:hAnsi="Arial" w:cs="Arial"/>
          <w:shd w:val="clear" w:color="auto" w:fill="FFFFFF"/>
        </w:rPr>
        <w:t>6</w:t>
      </w:r>
      <w:r w:rsidRPr="00691008">
        <w:rPr>
          <w:rFonts w:ascii="Arial" w:hAnsi="Arial" w:cs="Arial"/>
          <w:shd w:val="clear" w:color="auto" w:fill="FFFFFF"/>
        </w:rPr>
        <w:t>.2</w:t>
      </w:r>
      <w:r w:rsidR="006D1FEE" w:rsidRPr="00C6009B">
        <w:rPr>
          <w:rFonts w:ascii="Arial" w:hAnsi="Arial" w:cs="Arial"/>
          <w:shd w:val="clear" w:color="auto" w:fill="FFFFFF"/>
        </w:rPr>
        <w:t xml:space="preserve">. При наличии экономии фонда оплаты труда выплачивается </w:t>
      </w:r>
      <w:r w:rsidRPr="00691008">
        <w:rPr>
          <w:rFonts w:ascii="Arial" w:hAnsi="Arial" w:cs="Arial"/>
          <w:shd w:val="clear" w:color="auto" w:fill="FFFFFF"/>
        </w:rPr>
        <w:t>выборному должностному лицу</w:t>
      </w:r>
      <w:r w:rsidR="006D1FEE" w:rsidRPr="00C6009B">
        <w:rPr>
          <w:rFonts w:ascii="Arial" w:hAnsi="Arial" w:cs="Arial"/>
          <w:shd w:val="clear" w:color="auto" w:fill="FFFFFF"/>
        </w:rPr>
        <w:t xml:space="preserve"> поселения полугодовая и (или) годовая премия.</w:t>
      </w:r>
    </w:p>
    <w:p w14:paraId="0472684E" w14:textId="4AB71E24" w:rsidR="006D1FEE" w:rsidRPr="00C6009B" w:rsidRDefault="006D1FEE" w:rsidP="00AF1596">
      <w:pPr>
        <w:shd w:val="clear" w:color="auto" w:fill="FFFFFF"/>
        <w:spacing w:after="200"/>
        <w:jc w:val="center"/>
        <w:rPr>
          <w:rFonts w:ascii="Arial" w:hAnsi="Arial" w:cs="Arial"/>
          <w:b/>
        </w:rPr>
      </w:pPr>
      <w:r w:rsidRPr="00C6009B">
        <w:rPr>
          <w:rFonts w:ascii="Arial" w:hAnsi="Arial" w:cs="Arial"/>
          <w:b/>
          <w:shd w:val="clear" w:color="auto" w:fill="FFFFFF"/>
        </w:rPr>
        <w:t>4. </w:t>
      </w:r>
      <w:r w:rsidRPr="00C6009B">
        <w:rPr>
          <w:rFonts w:ascii="Arial" w:hAnsi="Arial" w:cs="Arial"/>
          <w:b/>
          <w:bCs/>
          <w:shd w:val="clear" w:color="auto" w:fill="FFFFFF"/>
        </w:rPr>
        <w:t>Финансирование денежного содержания выборного должностного лица</w:t>
      </w:r>
    </w:p>
    <w:p w14:paraId="34182837" w14:textId="54949DF7" w:rsidR="006D1FEE" w:rsidRPr="00C6009B" w:rsidRDefault="006D1FEE" w:rsidP="00AF1596">
      <w:pPr>
        <w:shd w:val="clear" w:color="auto" w:fill="FFFFFF"/>
        <w:spacing w:after="200"/>
        <w:ind w:firstLine="708"/>
        <w:jc w:val="both"/>
        <w:rPr>
          <w:rFonts w:ascii="Arial" w:hAnsi="Arial" w:cs="Arial"/>
        </w:rPr>
      </w:pPr>
      <w:r w:rsidRPr="00C6009B">
        <w:rPr>
          <w:rFonts w:ascii="Arial" w:hAnsi="Arial" w:cs="Arial"/>
          <w:shd w:val="clear" w:color="auto" w:fill="FFFFFF"/>
        </w:rPr>
        <w:t>4.1</w:t>
      </w:r>
      <w:r w:rsidRPr="00C6009B">
        <w:rPr>
          <w:rFonts w:ascii="Arial" w:hAnsi="Arial" w:cs="Arial"/>
          <w:b/>
          <w:bCs/>
          <w:shd w:val="clear" w:color="auto" w:fill="FFFFFF"/>
        </w:rPr>
        <w:t>. </w:t>
      </w:r>
      <w:r w:rsidRPr="00C6009B">
        <w:rPr>
          <w:rFonts w:ascii="Arial" w:hAnsi="Arial" w:cs="Arial"/>
          <w:shd w:val="clear" w:color="auto" w:fill="FFFFFF"/>
        </w:rPr>
        <w:t>Финансирование расходов, связанных с оплатой труда выборного должностного лица местного самоуправления </w:t>
      </w:r>
      <w:r w:rsidRPr="00C6009B">
        <w:rPr>
          <w:rFonts w:ascii="Arial" w:hAnsi="Arial" w:cs="Arial"/>
          <w:spacing w:val="-1"/>
          <w:shd w:val="clear" w:color="auto" w:fill="FFFFFF"/>
        </w:rPr>
        <w:t>поселения</w:t>
      </w:r>
      <w:r w:rsidRPr="00C6009B">
        <w:rPr>
          <w:rFonts w:ascii="Arial" w:hAnsi="Arial" w:cs="Arial"/>
          <w:spacing w:val="-2"/>
          <w:shd w:val="clear" w:color="auto" w:fill="FFFFFF"/>
        </w:rPr>
        <w:t xml:space="preserve">, осуществляется за счет средств бюджета </w:t>
      </w:r>
      <w:r w:rsidR="002F4B64" w:rsidRPr="00691008">
        <w:rPr>
          <w:rFonts w:ascii="Arial" w:hAnsi="Arial" w:cs="Arial"/>
          <w:spacing w:val="-1"/>
          <w:shd w:val="clear" w:color="auto" w:fill="FFFFFF"/>
        </w:rPr>
        <w:t>Качугского муниципального образования, городское поселение</w:t>
      </w:r>
      <w:r w:rsidRPr="00C6009B">
        <w:rPr>
          <w:rFonts w:ascii="Arial" w:hAnsi="Arial" w:cs="Arial"/>
          <w:spacing w:val="-2"/>
          <w:shd w:val="clear" w:color="auto" w:fill="FFFFFF"/>
        </w:rPr>
        <w:t>, в пределах утвержденных сметных расчетов.</w:t>
      </w:r>
    </w:p>
    <w:p w14:paraId="30CC3997" w14:textId="59AB8F66" w:rsidR="0007157C" w:rsidRPr="00C652FC" w:rsidRDefault="006D1FEE" w:rsidP="00691008">
      <w:pPr>
        <w:shd w:val="clear" w:color="auto" w:fill="FFFFFF"/>
        <w:spacing w:after="200"/>
        <w:ind w:firstLine="708"/>
        <w:jc w:val="both"/>
        <w:rPr>
          <w:rFonts w:ascii="Arial" w:hAnsi="Arial" w:cs="Arial"/>
        </w:rPr>
      </w:pPr>
      <w:r w:rsidRPr="00C6009B">
        <w:rPr>
          <w:rFonts w:ascii="Arial" w:hAnsi="Arial" w:cs="Arial"/>
          <w:spacing w:val="-4"/>
          <w:shd w:val="clear" w:color="auto" w:fill="FFFFFF"/>
        </w:rPr>
        <w:t>4.2. Расходы на денежное содержание выборного должностного лица </w:t>
      </w:r>
      <w:r w:rsidRPr="00C6009B">
        <w:rPr>
          <w:rFonts w:ascii="Arial" w:hAnsi="Arial" w:cs="Arial"/>
          <w:shd w:val="clear" w:color="auto" w:fill="FFFFFF"/>
        </w:rPr>
        <w:t xml:space="preserve">устанавливаются и распределяются в бюджете </w:t>
      </w:r>
      <w:r w:rsidR="002F4B64" w:rsidRPr="00691008">
        <w:rPr>
          <w:rFonts w:ascii="Arial" w:hAnsi="Arial" w:cs="Arial"/>
          <w:shd w:val="clear" w:color="auto" w:fill="FFFFFF"/>
        </w:rPr>
        <w:t>К</w:t>
      </w:r>
      <w:r w:rsidR="00ED7F6B" w:rsidRPr="00691008">
        <w:rPr>
          <w:rFonts w:ascii="Arial" w:hAnsi="Arial" w:cs="Arial"/>
          <w:shd w:val="clear" w:color="auto" w:fill="FFFFFF"/>
        </w:rPr>
        <w:t>ачугского городского пос</w:t>
      </w:r>
      <w:r w:rsidR="002F4B64" w:rsidRPr="00691008">
        <w:rPr>
          <w:rFonts w:ascii="Arial" w:hAnsi="Arial" w:cs="Arial"/>
          <w:shd w:val="clear" w:color="auto" w:fill="FFFFFF"/>
        </w:rPr>
        <w:t>еления</w:t>
      </w:r>
      <w:r w:rsidRPr="00C6009B">
        <w:rPr>
          <w:rFonts w:ascii="Arial" w:hAnsi="Arial" w:cs="Arial"/>
          <w:shd w:val="clear" w:color="auto" w:fill="FFFFFF"/>
        </w:rPr>
        <w:t>.</w:t>
      </w:r>
    </w:p>
    <w:sectPr w:rsidR="0007157C" w:rsidRPr="00C652FC" w:rsidSect="00482FAF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47F99" w14:textId="77777777" w:rsidR="00F434FC" w:rsidRDefault="00F434FC" w:rsidP="00755710">
      <w:r>
        <w:separator/>
      </w:r>
    </w:p>
  </w:endnote>
  <w:endnote w:type="continuationSeparator" w:id="0">
    <w:p w14:paraId="3AB9C7E1" w14:textId="77777777" w:rsidR="00F434FC" w:rsidRDefault="00F434FC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E9F7" w14:textId="77777777" w:rsidR="00482FAF" w:rsidRDefault="00482FA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BAF80" w14:textId="77777777" w:rsidR="00F434FC" w:rsidRDefault="00F434FC" w:rsidP="00755710">
      <w:r>
        <w:separator/>
      </w:r>
    </w:p>
  </w:footnote>
  <w:footnote w:type="continuationSeparator" w:id="0">
    <w:p w14:paraId="3833698F" w14:textId="77777777" w:rsidR="00F434FC" w:rsidRDefault="00F434FC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3800A9D8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97D68">
      <w:rPr>
        <w:rStyle w:val="afb"/>
        <w:noProof/>
      </w:rPr>
      <w:t>4</w:t>
    </w:r>
    <w:r>
      <w:rPr>
        <w:rStyle w:val="afb"/>
      </w:rPr>
      <w:fldChar w:fldCharType="end"/>
    </w:r>
  </w:p>
  <w:p w14:paraId="3A113517" w14:textId="77777777"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B5793"/>
    <w:multiLevelType w:val="multilevel"/>
    <w:tmpl w:val="E91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0532C"/>
    <w:multiLevelType w:val="multilevel"/>
    <w:tmpl w:val="F04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61B07"/>
    <w:multiLevelType w:val="hybridMultilevel"/>
    <w:tmpl w:val="5B58C47C"/>
    <w:lvl w:ilvl="0" w:tplc="74CC2D5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FE303A"/>
    <w:multiLevelType w:val="multilevel"/>
    <w:tmpl w:val="C05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301"/>
    <w:rsid w:val="00007400"/>
    <w:rsid w:val="00017222"/>
    <w:rsid w:val="000349BC"/>
    <w:rsid w:val="00051F65"/>
    <w:rsid w:val="000534E1"/>
    <w:rsid w:val="00067C33"/>
    <w:rsid w:val="000708A3"/>
    <w:rsid w:val="0007157C"/>
    <w:rsid w:val="00073DA1"/>
    <w:rsid w:val="00085F76"/>
    <w:rsid w:val="001130C6"/>
    <w:rsid w:val="001358D4"/>
    <w:rsid w:val="00167EBD"/>
    <w:rsid w:val="00197D68"/>
    <w:rsid w:val="001B34BD"/>
    <w:rsid w:val="001F3F7D"/>
    <w:rsid w:val="002121D4"/>
    <w:rsid w:val="00275C18"/>
    <w:rsid w:val="002A14B3"/>
    <w:rsid w:val="002D55A5"/>
    <w:rsid w:val="002F4B64"/>
    <w:rsid w:val="00340FEC"/>
    <w:rsid w:val="003476D7"/>
    <w:rsid w:val="00384E19"/>
    <w:rsid w:val="003B2065"/>
    <w:rsid w:val="003B2467"/>
    <w:rsid w:val="003C509B"/>
    <w:rsid w:val="003D1738"/>
    <w:rsid w:val="003D2E4B"/>
    <w:rsid w:val="00433DC8"/>
    <w:rsid w:val="00437D97"/>
    <w:rsid w:val="00482FAF"/>
    <w:rsid w:val="00493E11"/>
    <w:rsid w:val="004C1328"/>
    <w:rsid w:val="004E7ADB"/>
    <w:rsid w:val="00507F47"/>
    <w:rsid w:val="0055329E"/>
    <w:rsid w:val="0058208F"/>
    <w:rsid w:val="00587488"/>
    <w:rsid w:val="005A2C25"/>
    <w:rsid w:val="005B0CC6"/>
    <w:rsid w:val="005C5156"/>
    <w:rsid w:val="006034D8"/>
    <w:rsid w:val="00603941"/>
    <w:rsid w:val="006076D2"/>
    <w:rsid w:val="00655208"/>
    <w:rsid w:val="0067371B"/>
    <w:rsid w:val="00682403"/>
    <w:rsid w:val="00690301"/>
    <w:rsid w:val="00691008"/>
    <w:rsid w:val="0069779A"/>
    <w:rsid w:val="006A35DF"/>
    <w:rsid w:val="006C7C75"/>
    <w:rsid w:val="006D18F7"/>
    <w:rsid w:val="006D1FEE"/>
    <w:rsid w:val="007070CF"/>
    <w:rsid w:val="00716AE5"/>
    <w:rsid w:val="007325BD"/>
    <w:rsid w:val="00743EE4"/>
    <w:rsid w:val="00755710"/>
    <w:rsid w:val="00766361"/>
    <w:rsid w:val="007778EB"/>
    <w:rsid w:val="007843E8"/>
    <w:rsid w:val="0078696D"/>
    <w:rsid w:val="007E4D3E"/>
    <w:rsid w:val="007F78C3"/>
    <w:rsid w:val="0082429D"/>
    <w:rsid w:val="00845C48"/>
    <w:rsid w:val="008509C1"/>
    <w:rsid w:val="00851C57"/>
    <w:rsid w:val="00857B93"/>
    <w:rsid w:val="00862953"/>
    <w:rsid w:val="00886581"/>
    <w:rsid w:val="008A3ABC"/>
    <w:rsid w:val="008C617B"/>
    <w:rsid w:val="008C799E"/>
    <w:rsid w:val="008D268E"/>
    <w:rsid w:val="008D319C"/>
    <w:rsid w:val="008D7005"/>
    <w:rsid w:val="008E169A"/>
    <w:rsid w:val="008E253E"/>
    <w:rsid w:val="009217BF"/>
    <w:rsid w:val="00935631"/>
    <w:rsid w:val="00957296"/>
    <w:rsid w:val="0097160F"/>
    <w:rsid w:val="00990B66"/>
    <w:rsid w:val="009B6A4F"/>
    <w:rsid w:val="009D07EB"/>
    <w:rsid w:val="009E0892"/>
    <w:rsid w:val="00A04A15"/>
    <w:rsid w:val="00A21832"/>
    <w:rsid w:val="00A448DE"/>
    <w:rsid w:val="00A65A75"/>
    <w:rsid w:val="00A65D63"/>
    <w:rsid w:val="00A735F7"/>
    <w:rsid w:val="00A875A2"/>
    <w:rsid w:val="00AA65F3"/>
    <w:rsid w:val="00AF1596"/>
    <w:rsid w:val="00B367F5"/>
    <w:rsid w:val="00B7787B"/>
    <w:rsid w:val="00B91965"/>
    <w:rsid w:val="00BA3C50"/>
    <w:rsid w:val="00BC0FA3"/>
    <w:rsid w:val="00BC498C"/>
    <w:rsid w:val="00BF13FF"/>
    <w:rsid w:val="00C14044"/>
    <w:rsid w:val="00C15C06"/>
    <w:rsid w:val="00C3089B"/>
    <w:rsid w:val="00C6298A"/>
    <w:rsid w:val="00C64FE2"/>
    <w:rsid w:val="00C652FC"/>
    <w:rsid w:val="00CA1900"/>
    <w:rsid w:val="00CA229D"/>
    <w:rsid w:val="00D04D9E"/>
    <w:rsid w:val="00D1353B"/>
    <w:rsid w:val="00D45463"/>
    <w:rsid w:val="00D80506"/>
    <w:rsid w:val="00DA128D"/>
    <w:rsid w:val="00DC25A2"/>
    <w:rsid w:val="00DF0FA6"/>
    <w:rsid w:val="00E03B45"/>
    <w:rsid w:val="00E10CD5"/>
    <w:rsid w:val="00E14F4F"/>
    <w:rsid w:val="00E67062"/>
    <w:rsid w:val="00E81160"/>
    <w:rsid w:val="00EB7F0F"/>
    <w:rsid w:val="00EC2544"/>
    <w:rsid w:val="00EC3310"/>
    <w:rsid w:val="00ED7F6B"/>
    <w:rsid w:val="00EF6A66"/>
    <w:rsid w:val="00F27681"/>
    <w:rsid w:val="00F40687"/>
    <w:rsid w:val="00F434FC"/>
    <w:rsid w:val="00F500A0"/>
    <w:rsid w:val="00F83B3F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45C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84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E14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45C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84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E1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8C41-44BE-4360-9FA8-A1EFF033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2024-07-12T03:38:00Z</cp:lastPrinted>
  <dcterms:created xsi:type="dcterms:W3CDTF">2024-07-15T00:40:00Z</dcterms:created>
  <dcterms:modified xsi:type="dcterms:W3CDTF">2024-07-23T03:06:00Z</dcterms:modified>
</cp:coreProperties>
</file>